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9E" w:rsidRPr="00384B3D" w:rsidRDefault="00F3209E" w:rsidP="00DC67C6">
      <w:pPr>
        <w:tabs>
          <w:tab w:val="center" w:pos="4677"/>
          <w:tab w:val="center" w:pos="8645"/>
        </w:tabs>
        <w:spacing w:before="0" w:after="0" w:line="180" w:lineRule="exact"/>
        <w:ind w:left="1134" w:right="1985"/>
        <w:jc w:val="left"/>
        <w:rPr>
          <w:rFonts w:ascii="Arial" w:eastAsia="Calibri" w:hAnsi="Arial" w:cs="Arial"/>
          <w:noProof/>
          <w:color w:val="FFFFFF" w:themeColor="background1"/>
          <w:sz w:val="26"/>
          <w:szCs w:val="26"/>
        </w:rPr>
      </w:pPr>
      <w:bookmarkStart w:id="0" w:name="_GoBack"/>
      <w:bookmarkEnd w:id="0"/>
      <w:r w:rsidRPr="00384B3D">
        <w:rPr>
          <w:rFonts w:ascii="Arial" w:eastAsia="Calibri" w:hAnsi="Arial" w:cs="Arial"/>
          <w:noProof/>
          <w:color w:val="FFFFFF" w:themeColor="background1"/>
          <w:sz w:val="26"/>
          <w:szCs w:val="26"/>
        </w:rPr>
        <w:t>мая 2024</w:t>
      </w:r>
    </w:p>
    <w:p w:rsidR="00FC3597" w:rsidRPr="00D900B3" w:rsidRDefault="009837F5" w:rsidP="00D900B3">
      <w:pPr>
        <w:spacing w:before="0" w:after="0" w:line="240" w:lineRule="auto"/>
        <w:ind w:left="426" w:right="0" w:firstLine="708"/>
        <w:rPr>
          <w:rFonts w:ascii="Arial" w:eastAsia="Calibri" w:hAnsi="Arial" w:cs="Arial"/>
          <w:b/>
          <w:bCs/>
          <w:noProof/>
          <w:sz w:val="32"/>
          <w:szCs w:val="32"/>
        </w:rPr>
      </w:pPr>
      <w:r w:rsidRPr="00D900B3">
        <w:rPr>
          <w:rFonts w:ascii="Arial" w:eastAsia="Calibri" w:hAnsi="Arial" w:cs="Arial"/>
          <w:b/>
          <w:bCs/>
          <w:noProof/>
          <w:sz w:val="32"/>
          <w:szCs w:val="32"/>
        </w:rPr>
        <w:t>О ПРОМЫШЛЕННОМ ПРОИЗВОДСТВЕ</w:t>
      </w:r>
    </w:p>
    <w:p w:rsidR="009837F5" w:rsidRPr="00D900B3" w:rsidRDefault="009837F5" w:rsidP="00D900B3">
      <w:pPr>
        <w:spacing w:before="0" w:after="0" w:line="240" w:lineRule="auto"/>
        <w:ind w:left="1134" w:right="0"/>
        <w:rPr>
          <w:rFonts w:ascii="Arial" w:eastAsia="Calibri" w:hAnsi="Arial" w:cs="Arial"/>
          <w:b/>
          <w:bCs/>
          <w:noProof/>
          <w:sz w:val="32"/>
          <w:szCs w:val="32"/>
        </w:rPr>
      </w:pPr>
      <w:r w:rsidRPr="00D900B3">
        <w:rPr>
          <w:rFonts w:ascii="Arial" w:eastAsia="Calibri" w:hAnsi="Arial" w:cs="Arial"/>
          <w:b/>
          <w:bCs/>
          <w:noProof/>
          <w:sz w:val="32"/>
          <w:szCs w:val="32"/>
        </w:rPr>
        <w:t xml:space="preserve">В </w:t>
      </w:r>
      <w:r w:rsidR="00430E2D" w:rsidRPr="00D900B3">
        <w:rPr>
          <w:rFonts w:ascii="Arial" w:eastAsia="Calibri" w:hAnsi="Arial" w:cs="Arial"/>
          <w:b/>
          <w:bCs/>
          <w:caps/>
          <w:noProof/>
          <w:sz w:val="32"/>
          <w:szCs w:val="32"/>
        </w:rPr>
        <w:t>январе</w:t>
      </w:r>
      <w:r w:rsidR="00FC3597" w:rsidRPr="00D900B3">
        <w:rPr>
          <w:rFonts w:ascii="Arial" w:eastAsia="Calibri" w:hAnsi="Arial" w:cs="Arial"/>
          <w:b/>
          <w:bCs/>
          <w:caps/>
          <w:noProof/>
          <w:sz w:val="32"/>
          <w:szCs w:val="32"/>
        </w:rPr>
        <w:t xml:space="preserve"> </w:t>
      </w:r>
      <w:r w:rsidR="00187661" w:rsidRPr="00D900B3">
        <w:rPr>
          <w:rFonts w:ascii="Arial" w:eastAsia="Calibri" w:hAnsi="Arial" w:cs="Arial"/>
          <w:b/>
          <w:bCs/>
          <w:caps/>
          <w:noProof/>
          <w:sz w:val="32"/>
          <w:szCs w:val="32"/>
        </w:rPr>
        <w:t>–</w:t>
      </w:r>
      <w:r w:rsidR="00FC3597" w:rsidRPr="00D900B3">
        <w:rPr>
          <w:rFonts w:ascii="Arial" w:eastAsia="Calibri" w:hAnsi="Arial" w:cs="Arial"/>
          <w:b/>
          <w:bCs/>
          <w:caps/>
          <w:noProof/>
          <w:sz w:val="32"/>
          <w:szCs w:val="32"/>
        </w:rPr>
        <w:t xml:space="preserve"> </w:t>
      </w:r>
      <w:r w:rsidR="00BA3414" w:rsidRPr="00D900B3">
        <w:rPr>
          <w:rFonts w:ascii="Arial" w:eastAsia="Calibri" w:hAnsi="Arial" w:cs="Arial"/>
          <w:b/>
          <w:bCs/>
          <w:caps/>
          <w:noProof/>
          <w:sz w:val="32"/>
          <w:szCs w:val="32"/>
        </w:rPr>
        <w:t>н</w:t>
      </w:r>
      <w:r w:rsidR="00030C3D" w:rsidRPr="00D900B3">
        <w:rPr>
          <w:rFonts w:ascii="Arial" w:eastAsia="Calibri" w:hAnsi="Arial" w:cs="Arial"/>
          <w:b/>
          <w:bCs/>
          <w:caps/>
          <w:noProof/>
          <w:sz w:val="32"/>
          <w:szCs w:val="32"/>
        </w:rPr>
        <w:t>о</w:t>
      </w:r>
      <w:r w:rsidR="00B80E26" w:rsidRPr="00D900B3">
        <w:rPr>
          <w:rFonts w:ascii="Arial" w:eastAsia="Calibri" w:hAnsi="Arial" w:cs="Arial"/>
          <w:b/>
          <w:bCs/>
          <w:caps/>
          <w:noProof/>
          <w:sz w:val="32"/>
          <w:szCs w:val="32"/>
        </w:rPr>
        <w:t>ябре</w:t>
      </w:r>
      <w:r w:rsidR="00430E2D" w:rsidRPr="00D900B3">
        <w:rPr>
          <w:rFonts w:ascii="Arial" w:eastAsia="Calibri" w:hAnsi="Arial" w:cs="Arial"/>
          <w:b/>
          <w:bCs/>
          <w:noProof/>
          <w:sz w:val="32"/>
          <w:szCs w:val="32"/>
        </w:rPr>
        <w:t xml:space="preserve"> </w:t>
      </w:r>
      <w:r w:rsidRPr="00D900B3">
        <w:rPr>
          <w:rFonts w:ascii="Arial" w:eastAsia="Calibri" w:hAnsi="Arial" w:cs="Arial"/>
          <w:b/>
          <w:bCs/>
          <w:noProof/>
          <w:sz w:val="32"/>
          <w:szCs w:val="32"/>
        </w:rPr>
        <w:t>202</w:t>
      </w:r>
      <w:r w:rsidR="00430E2D" w:rsidRPr="00D900B3">
        <w:rPr>
          <w:rFonts w:ascii="Arial" w:eastAsia="Calibri" w:hAnsi="Arial" w:cs="Arial"/>
          <w:b/>
          <w:bCs/>
          <w:noProof/>
          <w:sz w:val="32"/>
          <w:szCs w:val="32"/>
        </w:rPr>
        <w:t>4</w:t>
      </w:r>
      <w:r w:rsidRPr="00D900B3">
        <w:rPr>
          <w:rFonts w:ascii="Arial" w:eastAsia="Calibri" w:hAnsi="Arial" w:cs="Arial"/>
          <w:b/>
          <w:bCs/>
          <w:noProof/>
          <w:sz w:val="32"/>
          <w:szCs w:val="32"/>
        </w:rPr>
        <w:t xml:space="preserve"> ГОД</w:t>
      </w:r>
      <w:r w:rsidR="00430E2D" w:rsidRPr="00D900B3">
        <w:rPr>
          <w:rFonts w:ascii="Arial" w:eastAsia="Calibri" w:hAnsi="Arial" w:cs="Arial"/>
          <w:b/>
          <w:bCs/>
          <w:noProof/>
          <w:sz w:val="32"/>
          <w:szCs w:val="32"/>
        </w:rPr>
        <w:t>А</w:t>
      </w:r>
    </w:p>
    <w:p w:rsidR="00430E2D" w:rsidRDefault="00430E2D" w:rsidP="00DC67C6">
      <w:pPr>
        <w:spacing w:before="0" w:after="0" w:line="180" w:lineRule="exact"/>
        <w:ind w:left="1134" w:right="0"/>
        <w:jc w:val="left"/>
        <w:rPr>
          <w:rFonts w:ascii="Arial" w:eastAsia="Calibri" w:hAnsi="Arial" w:cs="Arial"/>
          <w:b/>
          <w:bCs/>
          <w:noProof/>
          <w:color w:val="363194"/>
          <w:sz w:val="32"/>
          <w:szCs w:val="32"/>
        </w:rPr>
      </w:pPr>
    </w:p>
    <w:p w:rsidR="00D900B3" w:rsidRDefault="00D900B3" w:rsidP="00D900B3">
      <w:pPr>
        <w:ind w:firstLine="567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740791" w:rsidRPr="00D900B3" w:rsidRDefault="00740791" w:rsidP="00D900B3">
      <w:pPr>
        <w:ind w:firstLine="567"/>
        <w:jc w:val="both"/>
        <w:rPr>
          <w:rFonts w:ascii="Arial" w:eastAsia="Times New Roman" w:hAnsi="Arial" w:cs="Arial"/>
          <w:lang w:eastAsia="ru-RU"/>
        </w:rPr>
      </w:pPr>
      <w:r w:rsidRPr="00D900B3">
        <w:rPr>
          <w:rFonts w:ascii="Arial" w:eastAsia="Times New Roman" w:hAnsi="Arial" w:cs="Arial"/>
          <w:b/>
          <w:bCs/>
          <w:lang w:eastAsia="ru-RU"/>
        </w:rPr>
        <w:t>Индекс промышленного производства </w:t>
      </w:r>
      <w:r w:rsidRPr="00D900B3">
        <w:rPr>
          <w:rFonts w:ascii="Arial" w:eastAsia="Times New Roman" w:hAnsi="Arial" w:cs="Arial"/>
          <w:b/>
          <w:lang w:eastAsia="ru-RU"/>
        </w:rPr>
        <w:t>составил</w:t>
      </w:r>
      <w:r w:rsidRPr="00D900B3">
        <w:rPr>
          <w:rFonts w:ascii="Arial" w:eastAsia="Times New Roman" w:hAnsi="Arial" w:cs="Arial"/>
          <w:lang w:eastAsia="ru-RU"/>
        </w:rPr>
        <w:t>:</w:t>
      </w:r>
    </w:p>
    <w:p w:rsidR="00FC3597" w:rsidRPr="00FC3597" w:rsidRDefault="00FC3597" w:rsidP="00A75B05">
      <w:pPr>
        <w:pStyle w:val="af"/>
        <w:spacing w:before="0" w:beforeAutospacing="0" w:after="0" w:afterAutospacing="0"/>
        <w:ind w:left="-170" w:right="-170" w:firstLine="567"/>
        <w:rPr>
          <w:rFonts w:ascii="Arial" w:eastAsiaTheme="minorHAnsi" w:hAnsi="Arial" w:cs="Arial"/>
          <w:color w:val="282A2E"/>
          <w:sz w:val="22"/>
          <w:szCs w:val="22"/>
          <w:lang w:eastAsia="en-US"/>
        </w:rPr>
      </w:pP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– в январе </w:t>
      </w:r>
      <w:r w:rsidR="00AB6F18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–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</w:t>
      </w:r>
      <w:r w:rsidR="00BA3414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н</w:t>
      </w:r>
      <w:r w:rsidR="00030C3D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о</w:t>
      </w:r>
      <w:r w:rsidR="00B80E26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ябре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 202</w:t>
      </w:r>
      <w:r>
        <w:rPr>
          <w:rFonts w:ascii="Arial" w:eastAsiaTheme="minorHAnsi" w:hAnsi="Arial" w:cs="Arial"/>
          <w:color w:val="282A2E"/>
          <w:sz w:val="22"/>
          <w:szCs w:val="22"/>
          <w:lang w:eastAsia="en-US"/>
        </w:rPr>
        <w:t>4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г. по сравнению с январем </w:t>
      </w:r>
      <w:r w:rsidR="00AB6F18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–</w:t>
      </w:r>
      <w:r w:rsidR="00FF37C1" w:rsidRPr="00FF37C1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</w:t>
      </w:r>
      <w:r w:rsidR="00BA3414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н</w:t>
      </w:r>
      <w:r w:rsidR="00030C3D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о</w:t>
      </w:r>
      <w:r w:rsidR="00B80E26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ябрем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 202</w:t>
      </w:r>
      <w:r>
        <w:rPr>
          <w:rFonts w:ascii="Arial" w:eastAsiaTheme="minorHAnsi" w:hAnsi="Arial" w:cs="Arial"/>
          <w:color w:val="282A2E"/>
          <w:sz w:val="22"/>
          <w:szCs w:val="22"/>
          <w:lang w:eastAsia="en-US"/>
        </w:rPr>
        <w:t>3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г. </w:t>
      </w:r>
      <w:r w:rsidR="00AB6F18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–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</w:t>
      </w:r>
      <w:r w:rsidR="00412158" w:rsidRPr="00412158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9</w:t>
      </w:r>
      <w:r w:rsidR="00375A71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9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,</w:t>
      </w:r>
      <w:r w:rsidR="00FF37C1" w:rsidRPr="00FF37C1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7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%;</w:t>
      </w:r>
    </w:p>
    <w:p w:rsidR="00FC3597" w:rsidRDefault="00FC3597" w:rsidP="00A75B05">
      <w:pPr>
        <w:pStyle w:val="af"/>
        <w:spacing w:before="0" w:beforeAutospacing="0" w:after="0" w:afterAutospacing="0"/>
        <w:ind w:left="-170" w:right="-170" w:firstLine="567"/>
        <w:rPr>
          <w:rFonts w:ascii="Arial" w:eastAsiaTheme="minorHAnsi" w:hAnsi="Arial" w:cs="Arial"/>
          <w:color w:val="282A2E"/>
          <w:sz w:val="22"/>
          <w:szCs w:val="22"/>
          <w:lang w:eastAsia="en-US"/>
        </w:rPr>
      </w:pP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– в </w:t>
      </w:r>
      <w:r w:rsidR="0076221F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н</w:t>
      </w:r>
      <w:r w:rsidR="00030C3D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о</w:t>
      </w:r>
      <w:r w:rsidR="00B80E26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ябре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202</w:t>
      </w:r>
      <w:r>
        <w:rPr>
          <w:rFonts w:ascii="Arial" w:eastAsiaTheme="minorHAnsi" w:hAnsi="Arial" w:cs="Arial"/>
          <w:color w:val="282A2E"/>
          <w:sz w:val="22"/>
          <w:szCs w:val="22"/>
          <w:lang w:eastAsia="en-US"/>
        </w:rPr>
        <w:t>4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г. по сравнению</w:t>
      </w:r>
      <w:r w:rsidR="007843C9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с</w:t>
      </w:r>
      <w:r w:rsidR="007843C9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</w:t>
      </w:r>
      <w:r w:rsidR="0076221F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н</w:t>
      </w:r>
      <w:r w:rsidR="00030C3D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о</w:t>
      </w:r>
      <w:r w:rsidR="00B80E26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ябрем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202</w:t>
      </w:r>
      <w:r>
        <w:rPr>
          <w:rFonts w:ascii="Arial" w:eastAsiaTheme="minorHAnsi" w:hAnsi="Arial" w:cs="Arial"/>
          <w:color w:val="282A2E"/>
          <w:sz w:val="22"/>
          <w:szCs w:val="22"/>
          <w:lang w:eastAsia="en-US"/>
        </w:rPr>
        <w:t>3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г. </w:t>
      </w:r>
      <w:r w:rsidR="00AB6F18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–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</w:t>
      </w:r>
      <w:r w:rsidR="00FF37C1" w:rsidRPr="00FF37C1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101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,</w:t>
      </w:r>
      <w:r w:rsidR="00FF37C1" w:rsidRPr="00FF37C1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5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%, в</w:t>
      </w:r>
      <w:r w:rsidR="007843C9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</w:t>
      </w:r>
      <w:r w:rsidR="0076221F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н</w:t>
      </w:r>
      <w:r w:rsidR="00030C3D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о</w:t>
      </w:r>
      <w:r w:rsidR="00B80E26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ябре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202</w:t>
      </w:r>
      <w:r>
        <w:rPr>
          <w:rFonts w:ascii="Arial" w:eastAsiaTheme="minorHAnsi" w:hAnsi="Arial" w:cs="Arial"/>
          <w:color w:val="282A2E"/>
          <w:sz w:val="22"/>
          <w:szCs w:val="22"/>
          <w:lang w:eastAsia="en-US"/>
        </w:rPr>
        <w:t>4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г.</w:t>
      </w:r>
    </w:p>
    <w:p w:rsidR="00FC3597" w:rsidRPr="00FC3597" w:rsidRDefault="00FC3597" w:rsidP="00A75B05">
      <w:pPr>
        <w:pStyle w:val="af"/>
        <w:spacing w:before="0" w:beforeAutospacing="0" w:after="0" w:afterAutospacing="0"/>
        <w:ind w:left="-170" w:right="-170" w:firstLine="567"/>
        <w:rPr>
          <w:rFonts w:ascii="Arial" w:eastAsiaTheme="minorHAnsi" w:hAnsi="Arial" w:cs="Arial"/>
          <w:b/>
          <w:bCs/>
          <w:color w:val="363194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 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по сравнению с </w:t>
      </w:r>
      <w:r w:rsidR="0076221F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ок</w:t>
      </w:r>
      <w:r w:rsidR="00030C3D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тябрем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202</w:t>
      </w:r>
      <w:r>
        <w:rPr>
          <w:rFonts w:ascii="Arial" w:eastAsiaTheme="minorHAnsi" w:hAnsi="Arial" w:cs="Arial"/>
          <w:color w:val="282A2E"/>
          <w:sz w:val="22"/>
          <w:szCs w:val="22"/>
          <w:lang w:eastAsia="en-US"/>
        </w:rPr>
        <w:t>4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г. </w:t>
      </w:r>
      <w:r w:rsidR="00AB6F18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–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 xml:space="preserve"> </w:t>
      </w:r>
      <w:r w:rsidR="00B80E26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10</w:t>
      </w:r>
      <w:r w:rsidR="00375A71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0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,</w:t>
      </w:r>
      <w:r w:rsidR="00FF37C1" w:rsidRPr="00FF37C1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0</w:t>
      </w:r>
      <w:r w:rsidRPr="00FC3597">
        <w:rPr>
          <w:rFonts w:ascii="Arial" w:eastAsiaTheme="minorHAnsi" w:hAnsi="Arial" w:cs="Arial"/>
          <w:color w:val="282A2E"/>
          <w:sz w:val="22"/>
          <w:szCs w:val="22"/>
          <w:lang w:eastAsia="en-US"/>
        </w:rPr>
        <w:t>%.</w:t>
      </w:r>
      <w:r w:rsidR="00395EDA" w:rsidRPr="009837F5">
        <w:rPr>
          <w:rFonts w:ascii="Arial" w:eastAsiaTheme="minorHAnsi" w:hAnsi="Arial" w:cs="Arial"/>
          <w:b/>
          <w:bCs/>
          <w:color w:val="363194"/>
          <w:sz w:val="22"/>
          <w:szCs w:val="22"/>
          <w:lang w:eastAsia="en-US"/>
        </w:rPr>
        <w:t xml:space="preserve"> </w:t>
      </w:r>
    </w:p>
    <w:p w:rsidR="00740791" w:rsidRPr="00D900B3" w:rsidRDefault="004B7FFD" w:rsidP="00D900B3">
      <w:pPr>
        <w:spacing w:before="240" w:after="160" w:line="220" w:lineRule="exact"/>
        <w:ind w:firstLine="567"/>
        <w:rPr>
          <w:rFonts w:ascii="Arial" w:hAnsi="Arial" w:cs="Arial"/>
          <w:b/>
          <w:bCs/>
          <w:vertAlign w:val="superscript"/>
          <w:lang w:val="en-US"/>
        </w:rPr>
      </w:pPr>
      <w:r w:rsidRPr="00D900B3">
        <w:rPr>
          <w:rFonts w:ascii="Arial" w:hAnsi="Arial" w:cs="Arial"/>
          <w:b/>
          <w:bCs/>
        </w:rPr>
        <w:t>Индексы промышленного производства</w:t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769"/>
        <w:gridCol w:w="3543"/>
        <w:gridCol w:w="3542"/>
      </w:tblGrid>
      <w:tr w:rsidR="00740791" w:rsidRPr="001128E4" w:rsidTr="009104FD">
        <w:trPr>
          <w:trHeight w:hRule="exact" w:val="340"/>
          <w:jc w:val="center"/>
        </w:trPr>
        <w:tc>
          <w:tcPr>
            <w:tcW w:w="1405" w:type="pct"/>
            <w:vMerge w:val="restart"/>
            <w:shd w:val="clear" w:color="auto" w:fill="F2F2F2" w:themeFill="background1" w:themeFillShade="F2"/>
          </w:tcPr>
          <w:p w:rsidR="00740791" w:rsidRPr="001128E4" w:rsidRDefault="00740791" w:rsidP="00B94671">
            <w:pPr>
              <w:spacing w:before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5" w:type="pct"/>
            <w:gridSpan w:val="2"/>
            <w:shd w:val="clear" w:color="auto" w:fill="F2F2F2" w:themeFill="background1" w:themeFillShade="F2"/>
          </w:tcPr>
          <w:p w:rsidR="00740791" w:rsidRPr="001128E4" w:rsidRDefault="00740791" w:rsidP="00B94671">
            <w:pPr>
              <w:pStyle w:val="9"/>
              <w:spacing w:before="20" w:line="240" w:lineRule="exact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В  % к</w:t>
            </w:r>
          </w:p>
        </w:tc>
      </w:tr>
      <w:tr w:rsidR="00740791" w:rsidRPr="001128E4" w:rsidTr="009104FD">
        <w:trPr>
          <w:trHeight w:hRule="exact" w:val="510"/>
          <w:jc w:val="center"/>
        </w:trPr>
        <w:tc>
          <w:tcPr>
            <w:tcW w:w="1405" w:type="pct"/>
            <w:vMerge/>
            <w:shd w:val="clear" w:color="auto" w:fill="F2F2F2" w:themeFill="background1" w:themeFillShade="F2"/>
          </w:tcPr>
          <w:p w:rsidR="00740791" w:rsidRPr="001128E4" w:rsidRDefault="00740791" w:rsidP="00B94671">
            <w:pPr>
              <w:spacing w:before="6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pct"/>
            <w:shd w:val="clear" w:color="auto" w:fill="F2F2F2" w:themeFill="background1" w:themeFillShade="F2"/>
          </w:tcPr>
          <w:p w:rsidR="00740791" w:rsidRPr="001128E4" w:rsidRDefault="00740791" w:rsidP="00B94671">
            <w:pPr>
              <w:pStyle w:val="a3"/>
              <w:spacing w:before="0" w:after="0" w:line="240" w:lineRule="exact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соответствующему периоду</w:t>
            </w: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br/>
              <w:t>предыдущего года</w:t>
            </w:r>
          </w:p>
        </w:tc>
        <w:tc>
          <w:tcPr>
            <w:tcW w:w="1797" w:type="pct"/>
            <w:shd w:val="clear" w:color="auto" w:fill="F2F2F2" w:themeFill="background1" w:themeFillShade="F2"/>
          </w:tcPr>
          <w:p w:rsidR="00740791" w:rsidRPr="001128E4" w:rsidRDefault="00740791" w:rsidP="00B94671">
            <w:pPr>
              <w:pStyle w:val="a3"/>
              <w:spacing w:before="0" w:after="0" w:line="240" w:lineRule="exact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предыдущему </w:t>
            </w:r>
          </w:p>
          <w:p w:rsidR="00740791" w:rsidRPr="001128E4" w:rsidRDefault="00740791" w:rsidP="00B94671">
            <w:pPr>
              <w:pStyle w:val="a3"/>
              <w:spacing w:before="0" w:after="0" w:line="240" w:lineRule="exact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периоду</w:t>
            </w:r>
          </w:p>
        </w:tc>
      </w:tr>
      <w:tr w:rsidR="00430E2D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430E2D" w:rsidRPr="001128E4" w:rsidRDefault="00430E2D" w:rsidP="00D900B3">
            <w:pPr>
              <w:spacing w:before="60" w:after="0" w:line="220" w:lineRule="exact"/>
              <w:ind w:left="0" w:right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128E4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Pr="001128E4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D900B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82,6</w:t>
            </w: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D900B3">
            <w:pPr>
              <w:pStyle w:val="a5"/>
              <w:spacing w:before="60" w:line="220" w:lineRule="exact"/>
              <w:ind w:left="170"/>
              <w:rPr>
                <w:rFonts w:cs="Arial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D900B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116,6</w:t>
            </w:r>
          </w:p>
        </w:tc>
      </w:tr>
      <w:tr w:rsidR="00430E2D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128E4" w:rsidRDefault="00430E2D" w:rsidP="00D900B3">
            <w:pPr>
              <w:pStyle w:val="a5"/>
              <w:spacing w:before="60" w:line="220" w:lineRule="exact"/>
              <w:ind w:left="170"/>
              <w:rPr>
                <w:rFonts w:cs="Arial"/>
                <w:b/>
                <w:bCs/>
                <w:sz w:val="18"/>
                <w:szCs w:val="18"/>
                <w:vertAlign w:val="superscript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>I квартал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128E4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b/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128E4" w:rsidRDefault="00430E2D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D900B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110,3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95,1</w:t>
            </w:r>
          </w:p>
        </w:tc>
      </w:tr>
      <w:tr w:rsidR="001D39DE" w:rsidRPr="001128E4" w:rsidTr="006D3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D900B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115,4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102,7</w:t>
            </w: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D900B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101,6</w:t>
            </w:r>
          </w:p>
        </w:tc>
      </w:tr>
      <w:tr w:rsidR="00430E2D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128E4" w:rsidRDefault="00430E2D" w:rsidP="00D900B3">
            <w:pPr>
              <w:pStyle w:val="a5"/>
              <w:spacing w:before="60" w:line="220" w:lineRule="exact"/>
              <w:ind w:left="170"/>
              <w:rPr>
                <w:rFonts w:cs="Arial"/>
                <w:b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 xml:space="preserve"> полугодие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110,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128E4" w:rsidRDefault="00430E2D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D900B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96,9</w:t>
            </w: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D900B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115,7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D900B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98,2</w:t>
            </w:r>
          </w:p>
        </w:tc>
      </w:tr>
      <w:tr w:rsidR="00430E2D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128E4" w:rsidRDefault="00430E2D" w:rsidP="00D900B3">
            <w:pPr>
              <w:pStyle w:val="a5"/>
              <w:spacing w:before="60" w:line="220" w:lineRule="exact"/>
              <w:ind w:left="170"/>
              <w:rPr>
                <w:rFonts w:cs="Arial"/>
                <w:b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 xml:space="preserve">Январь </w:t>
            </w:r>
            <w:r w:rsidR="00030C3D">
              <w:rPr>
                <w:rFonts w:cs="Arial"/>
                <w:b/>
                <w:bCs/>
                <w:sz w:val="18"/>
                <w:szCs w:val="18"/>
                <w:lang w:eastAsia="ru-RU"/>
              </w:rPr>
              <w:t>–</w:t>
            </w: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 xml:space="preserve"> сентябрь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110,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128E4" w:rsidRDefault="00430E2D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D900B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107,8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102,5</w:t>
            </w: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D900B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101,9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95,7</w:t>
            </w:r>
          </w:p>
        </w:tc>
      </w:tr>
      <w:tr w:rsidR="0076221F" w:rsidRPr="001128E4" w:rsidTr="00D41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76221F" w:rsidRPr="001128E4" w:rsidRDefault="0076221F" w:rsidP="00D900B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>
              <w:rPr>
                <w:rFonts w:cs="Arial"/>
                <w:bCs/>
                <w:sz w:val="18"/>
                <w:szCs w:val="18"/>
                <w:lang w:eastAsia="ru-RU"/>
              </w:rPr>
              <w:t>Январь – ноябрь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76221F" w:rsidRPr="00030C3D" w:rsidRDefault="0076221F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76221F" w:rsidRPr="001D39DE" w:rsidRDefault="0076221F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D900B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lang w:val="en-US"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120,4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125,7</w:t>
            </w:r>
          </w:p>
        </w:tc>
      </w:tr>
      <w:tr w:rsidR="00430E2D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128E4" w:rsidRDefault="00430E2D" w:rsidP="00D900B3">
            <w:pPr>
              <w:pStyle w:val="a5"/>
              <w:spacing w:before="60" w:line="220" w:lineRule="exact"/>
              <w:ind w:left="170"/>
              <w:rPr>
                <w:rFonts w:cs="Arial"/>
                <w:b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D39DE" w:rsidRDefault="00430E2D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1128E4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110</w:t>
            </w:r>
            <w:r w:rsidRPr="001128E4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="001D39DE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1128E4" w:rsidRDefault="00430E2D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0E2D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30E2D" w:rsidRPr="00430E2D" w:rsidRDefault="00430E2D" w:rsidP="00D900B3">
            <w:pPr>
              <w:spacing w:before="60" w:after="0" w:line="240" w:lineRule="exact"/>
              <w:ind w:left="0" w:right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30E2D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2024</w:t>
            </w: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D900B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71,2</w:t>
            </w:r>
          </w:p>
        </w:tc>
      </w:tr>
      <w:tr w:rsidR="001D39DE" w:rsidRPr="001128E4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D900B3">
            <w:pPr>
              <w:pStyle w:val="a5"/>
              <w:spacing w:before="60" w:line="220" w:lineRule="exact"/>
              <w:ind w:left="170"/>
              <w:rPr>
                <w:rFonts w:cs="Arial"/>
                <w:sz w:val="18"/>
                <w:szCs w:val="18"/>
                <w:lang w:eastAsia="ru-RU"/>
              </w:rPr>
            </w:pPr>
            <w:r>
              <w:rPr>
                <w:rFonts w:cs="Arial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</w:tr>
      <w:tr w:rsidR="001D39DE" w:rsidRPr="003A44A8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128E4" w:rsidRDefault="001D39DE" w:rsidP="00D900B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1D39DE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39DE">
              <w:rPr>
                <w:rFonts w:ascii="Arial" w:hAnsi="Arial" w:cs="Arial"/>
                <w:color w:val="000000"/>
                <w:sz w:val="18"/>
                <w:szCs w:val="18"/>
              </w:rPr>
              <w:t>112,9</w:t>
            </w:r>
          </w:p>
        </w:tc>
      </w:tr>
      <w:tr w:rsidR="00B435AC" w:rsidRPr="003A44A8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B435AC" w:rsidRPr="001128E4" w:rsidRDefault="00B435AC" w:rsidP="00D900B3">
            <w:pPr>
              <w:pStyle w:val="a5"/>
              <w:spacing w:before="60" w:line="220" w:lineRule="exact"/>
              <w:ind w:left="170"/>
              <w:rPr>
                <w:rFonts w:cs="Arial"/>
                <w:b/>
                <w:bCs/>
                <w:sz w:val="18"/>
                <w:szCs w:val="18"/>
                <w:vertAlign w:val="superscript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>I квартал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B435AC" w:rsidRPr="001D39DE" w:rsidRDefault="001D39DE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B435AC" w:rsidRPr="003A44A8" w:rsidRDefault="00B435AC" w:rsidP="00D900B3">
            <w:pPr>
              <w:spacing w:before="60" w:after="0" w:line="220" w:lineRule="exact"/>
              <w:ind w:right="124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6D35D2" w:rsidRPr="003A44A8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D35D2" w:rsidRPr="001128E4" w:rsidRDefault="006D35D2" w:rsidP="00D900B3">
            <w:pPr>
              <w:pStyle w:val="a5"/>
              <w:spacing w:before="6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D35D2" w:rsidRPr="006D35D2" w:rsidRDefault="006D35D2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D35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102,0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6D35D2" w:rsidRPr="006D35D2" w:rsidRDefault="006D35D2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6D35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96,0</w:t>
            </w:r>
          </w:p>
        </w:tc>
      </w:tr>
      <w:tr w:rsidR="00C668A5" w:rsidRPr="003A44A8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C668A5" w:rsidRPr="001128E4" w:rsidRDefault="00C668A5" w:rsidP="00D900B3">
            <w:pPr>
              <w:pStyle w:val="a5"/>
              <w:spacing w:before="6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C668A5" w:rsidRPr="00C668A5" w:rsidRDefault="00C668A5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668A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101,7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C668A5" w:rsidRPr="00C668A5" w:rsidRDefault="00C668A5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668A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102,2</w:t>
            </w:r>
          </w:p>
        </w:tc>
      </w:tr>
      <w:tr w:rsidR="00C668A5" w:rsidRPr="003A44A8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C668A5" w:rsidRPr="001128E4" w:rsidRDefault="00C668A5" w:rsidP="00D900B3">
            <w:pPr>
              <w:pStyle w:val="a5"/>
              <w:spacing w:before="6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C668A5" w:rsidRPr="00C668A5" w:rsidRDefault="00C668A5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68A5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C668A5" w:rsidRPr="00C668A5" w:rsidRDefault="00C668A5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68A5">
              <w:rPr>
                <w:rFonts w:ascii="Arial" w:hAnsi="Arial" w:cs="Arial"/>
                <w:color w:val="000000"/>
                <w:sz w:val="18"/>
                <w:szCs w:val="18"/>
              </w:rPr>
              <w:t>99,0</w:t>
            </w:r>
          </w:p>
        </w:tc>
      </w:tr>
      <w:tr w:rsidR="00DF3F31" w:rsidRPr="003A44A8" w:rsidTr="00430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DF3F31" w:rsidRPr="001128E4" w:rsidRDefault="00DF3F31" w:rsidP="00D900B3">
            <w:pPr>
              <w:pStyle w:val="a5"/>
              <w:spacing w:before="60" w:line="240" w:lineRule="auto"/>
              <w:ind w:left="170"/>
              <w:rPr>
                <w:rFonts w:cs="Arial"/>
                <w:b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 xml:space="preserve"> полугодие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DF3F31" w:rsidRPr="00494861" w:rsidRDefault="00EC27FB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9486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DF3F31" w:rsidRPr="00E71615" w:rsidRDefault="00DF3F31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A5ADD" w:rsidRPr="003A44A8" w:rsidTr="009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5A5ADD" w:rsidRPr="001128E4" w:rsidRDefault="005A5ADD" w:rsidP="00D900B3">
            <w:pPr>
              <w:pStyle w:val="a5"/>
              <w:spacing w:before="6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5A5ADD" w:rsidRPr="005A5ADD" w:rsidRDefault="005A5ADD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A5AD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96,5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5A5ADD" w:rsidRPr="005A5ADD" w:rsidRDefault="005A5ADD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ADD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</w:tr>
      <w:tr w:rsidR="00412158" w:rsidRPr="003A44A8" w:rsidTr="009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12158" w:rsidRPr="001128E4" w:rsidRDefault="00412158" w:rsidP="00D900B3">
            <w:pPr>
              <w:pStyle w:val="a5"/>
              <w:spacing w:before="60" w:line="240" w:lineRule="auto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12158" w:rsidRPr="00412158" w:rsidRDefault="00412158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1215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92,6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412158" w:rsidRPr="00412158" w:rsidRDefault="00412158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1215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99,5</w:t>
            </w:r>
          </w:p>
        </w:tc>
      </w:tr>
      <w:tr w:rsidR="00397EAE" w:rsidRPr="003A44A8" w:rsidTr="009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97EAE" w:rsidRPr="001128E4" w:rsidRDefault="00397EAE" w:rsidP="00D900B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97EAE" w:rsidRPr="00397EAE" w:rsidRDefault="00397EAE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97EA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97EAE" w:rsidRPr="00397EAE" w:rsidRDefault="00397EAE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97EA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105,0</w:t>
            </w:r>
          </w:p>
        </w:tc>
      </w:tr>
      <w:tr w:rsidR="00397EAE" w:rsidRPr="003A44A8" w:rsidTr="009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97EAE" w:rsidRPr="001128E4" w:rsidRDefault="00397EAE" w:rsidP="00D900B3">
            <w:pPr>
              <w:pStyle w:val="a5"/>
              <w:spacing w:before="60" w:line="220" w:lineRule="exact"/>
              <w:ind w:left="170"/>
              <w:rPr>
                <w:rFonts w:cs="Arial"/>
                <w:b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 xml:space="preserve">Январь </w:t>
            </w:r>
            <w:r w:rsidR="00375A71">
              <w:rPr>
                <w:rFonts w:cs="Arial"/>
                <w:b/>
                <w:bCs/>
                <w:sz w:val="18"/>
                <w:szCs w:val="18"/>
                <w:lang w:eastAsia="ru-RU"/>
              </w:rPr>
              <w:t>–</w:t>
            </w: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 xml:space="preserve"> сентябрь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97EAE" w:rsidRPr="00397EAE" w:rsidRDefault="00397EAE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97EAE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99,7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397EAE" w:rsidRPr="00E71615" w:rsidRDefault="00397EAE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30C3D" w:rsidRPr="003A44A8" w:rsidTr="009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030C3D" w:rsidRPr="001128E4" w:rsidRDefault="00030C3D" w:rsidP="00D900B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030C3D" w:rsidRPr="00375A71" w:rsidRDefault="00375A71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030C3D" w:rsidRPr="00375A71" w:rsidRDefault="00375A71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</w:tr>
      <w:tr w:rsidR="0076221F" w:rsidRPr="003A44A8" w:rsidTr="009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76221F" w:rsidRPr="001128E4" w:rsidRDefault="0076221F" w:rsidP="00D900B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76221F" w:rsidRPr="00FF37C1" w:rsidRDefault="00FF37C1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76221F" w:rsidRPr="00FF37C1" w:rsidRDefault="00FF37C1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6221F" w:rsidRPr="003A44A8" w:rsidTr="009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76221F" w:rsidRPr="001128E4" w:rsidRDefault="0076221F" w:rsidP="00D900B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lang w:eastAsia="ru-RU"/>
              </w:rPr>
            </w:pPr>
            <w:r>
              <w:rPr>
                <w:rFonts w:cs="Arial"/>
                <w:bCs/>
                <w:sz w:val="18"/>
                <w:szCs w:val="18"/>
                <w:lang w:eastAsia="ru-RU"/>
              </w:rPr>
              <w:t>Январь – ноябрь</w:t>
            </w:r>
          </w:p>
        </w:tc>
        <w:tc>
          <w:tcPr>
            <w:tcW w:w="179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76221F" w:rsidRPr="00375A71" w:rsidRDefault="00FF37C1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79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76221F" w:rsidRPr="00E71615" w:rsidRDefault="0076221F" w:rsidP="00D900B3">
            <w:pPr>
              <w:spacing w:before="60" w:after="0" w:line="240" w:lineRule="auto"/>
              <w:ind w:right="1247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F14952" w:rsidRPr="00463AC3" w:rsidRDefault="00F14952" w:rsidP="006F21A0">
      <w:pPr>
        <w:spacing w:before="0" w:after="160" w:line="200" w:lineRule="exact"/>
        <w:ind w:firstLine="567"/>
        <w:jc w:val="both"/>
        <w:rPr>
          <w:rFonts w:ascii="Arial" w:hAnsi="Arial" w:cs="Arial"/>
          <w:b/>
          <w:bCs/>
          <w:color w:val="363194"/>
        </w:rPr>
      </w:pPr>
    </w:p>
    <w:p w:rsidR="00D900B3" w:rsidRDefault="00D900B3" w:rsidP="00D900B3">
      <w:pPr>
        <w:spacing w:before="0" w:after="160" w:line="220" w:lineRule="exact"/>
        <w:ind w:firstLine="567"/>
        <w:rPr>
          <w:rFonts w:ascii="Arial" w:hAnsi="Arial" w:cs="Arial"/>
          <w:b/>
          <w:bCs/>
        </w:rPr>
      </w:pPr>
    </w:p>
    <w:p w:rsidR="00740791" w:rsidRPr="00D900B3" w:rsidRDefault="004B7FFD" w:rsidP="00D900B3">
      <w:pPr>
        <w:spacing w:before="0" w:after="160" w:line="220" w:lineRule="exact"/>
        <w:ind w:firstLine="567"/>
        <w:rPr>
          <w:rFonts w:ascii="Arial" w:hAnsi="Arial" w:cs="Arial"/>
          <w:b/>
          <w:bCs/>
        </w:rPr>
      </w:pPr>
      <w:r w:rsidRPr="00D900B3">
        <w:rPr>
          <w:rFonts w:ascii="Arial" w:hAnsi="Arial" w:cs="Arial"/>
          <w:b/>
          <w:bCs/>
        </w:rPr>
        <w:lastRenderedPageBreak/>
        <w:t>Динамика производства по видам экономической деятельности</w:t>
      </w:r>
      <w:r w:rsidR="00CE5DAF" w:rsidRPr="00D900B3">
        <w:rPr>
          <w:rFonts w:ascii="Arial" w:hAnsi="Arial" w:cs="Arial"/>
          <w:b/>
          <w:bCs/>
        </w:rPr>
        <w:t>, %</w:t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515"/>
        <w:gridCol w:w="1042"/>
        <w:gridCol w:w="1042"/>
        <w:gridCol w:w="1042"/>
        <w:gridCol w:w="1043"/>
        <w:gridCol w:w="1043"/>
        <w:gridCol w:w="1043"/>
        <w:gridCol w:w="1043"/>
        <w:gridCol w:w="1041"/>
      </w:tblGrid>
      <w:tr w:rsidR="004144E9" w:rsidRPr="001128E4" w:rsidTr="00083B8E">
        <w:trPr>
          <w:jc w:val="center"/>
        </w:trPr>
        <w:tc>
          <w:tcPr>
            <w:tcW w:w="769" w:type="pct"/>
            <w:vMerge w:val="restart"/>
            <w:shd w:val="clear" w:color="auto" w:fill="F2F2F2"/>
            <w:vAlign w:val="bottom"/>
          </w:tcPr>
          <w:p w:rsidR="004144E9" w:rsidRPr="001128E4" w:rsidRDefault="004144E9" w:rsidP="00173273">
            <w:pPr>
              <w:pStyle w:val="a5"/>
              <w:spacing w:before="60" w:line="200" w:lineRule="exact"/>
              <w:ind w:left="170"/>
              <w:rPr>
                <w:rFonts w:cs="Arial"/>
                <w:bCs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057" w:type="pct"/>
            <w:gridSpan w:val="2"/>
            <w:shd w:val="clear" w:color="auto" w:fill="F2F2F2"/>
          </w:tcPr>
          <w:p w:rsidR="004144E9" w:rsidRPr="001128E4" w:rsidRDefault="004144E9" w:rsidP="00173273">
            <w:pPr>
              <w:spacing w:before="60" w:line="200" w:lineRule="exact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8E4">
              <w:rPr>
                <w:rFonts w:ascii="Arial" w:hAnsi="Arial" w:cs="Arial"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058" w:type="pct"/>
            <w:gridSpan w:val="2"/>
            <w:shd w:val="clear" w:color="auto" w:fill="F2F2F2" w:themeFill="background1" w:themeFillShade="F2"/>
          </w:tcPr>
          <w:p w:rsidR="004144E9" w:rsidRPr="001128E4" w:rsidRDefault="004144E9" w:rsidP="00173273">
            <w:pPr>
              <w:pStyle w:val="12"/>
              <w:spacing w:line="20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8E4">
              <w:rPr>
                <w:rFonts w:ascii="Arial" w:hAnsi="Arial" w:cs="Arial"/>
                <w:sz w:val="18"/>
                <w:szCs w:val="18"/>
              </w:rPr>
              <w:t xml:space="preserve">Обрабатывающие </w:t>
            </w:r>
          </w:p>
          <w:p w:rsidR="004144E9" w:rsidRPr="001128E4" w:rsidRDefault="004144E9" w:rsidP="00173273">
            <w:pPr>
              <w:pStyle w:val="12"/>
              <w:spacing w:line="20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8E4">
              <w:rPr>
                <w:rFonts w:ascii="Arial" w:hAnsi="Arial" w:cs="Arial"/>
                <w:sz w:val="18"/>
                <w:szCs w:val="18"/>
              </w:rPr>
              <w:t>производства</w:t>
            </w:r>
          </w:p>
        </w:tc>
        <w:tc>
          <w:tcPr>
            <w:tcW w:w="1058" w:type="pct"/>
            <w:gridSpan w:val="2"/>
            <w:shd w:val="clear" w:color="auto" w:fill="F2F2F2" w:themeFill="background1" w:themeFillShade="F2"/>
          </w:tcPr>
          <w:p w:rsidR="004144E9" w:rsidRPr="001128E4" w:rsidRDefault="004144E9" w:rsidP="00173273">
            <w:pPr>
              <w:pStyle w:val="12"/>
              <w:spacing w:line="20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8E4">
              <w:rPr>
                <w:rFonts w:ascii="Arial" w:hAnsi="Arial" w:cs="Arial"/>
                <w:sz w:val="18"/>
                <w:szCs w:val="18"/>
              </w:rPr>
              <w:t>Обеспечение электрической энергией, газом и паром; кондиционирование</w:t>
            </w:r>
          </w:p>
          <w:p w:rsidR="004144E9" w:rsidRPr="001128E4" w:rsidRDefault="004144E9" w:rsidP="00173273">
            <w:pPr>
              <w:pStyle w:val="12"/>
              <w:spacing w:line="20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8E4">
              <w:rPr>
                <w:rFonts w:ascii="Arial" w:hAnsi="Arial" w:cs="Arial"/>
                <w:sz w:val="18"/>
                <w:szCs w:val="18"/>
              </w:rPr>
              <w:t xml:space="preserve">воздуха </w:t>
            </w:r>
          </w:p>
        </w:tc>
        <w:tc>
          <w:tcPr>
            <w:tcW w:w="1057" w:type="pct"/>
            <w:gridSpan w:val="2"/>
            <w:shd w:val="clear" w:color="auto" w:fill="F2F2F2" w:themeFill="background1" w:themeFillShade="F2"/>
          </w:tcPr>
          <w:p w:rsidR="00395EDA" w:rsidRPr="001128E4" w:rsidRDefault="004144E9" w:rsidP="00173273">
            <w:pPr>
              <w:pStyle w:val="12"/>
              <w:spacing w:line="20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8E4">
              <w:rPr>
                <w:rFonts w:ascii="Arial" w:hAnsi="Arial" w:cs="Arial"/>
                <w:sz w:val="18"/>
                <w:szCs w:val="18"/>
              </w:rPr>
              <w:t xml:space="preserve">Водоснабжение; водоотведение, организация сбора </w:t>
            </w:r>
          </w:p>
          <w:p w:rsidR="004144E9" w:rsidRPr="001128E4" w:rsidRDefault="004144E9" w:rsidP="00173273">
            <w:pPr>
              <w:pStyle w:val="12"/>
              <w:spacing w:line="20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8E4">
              <w:rPr>
                <w:rFonts w:ascii="Arial" w:hAnsi="Arial" w:cs="Arial"/>
                <w:sz w:val="18"/>
                <w:szCs w:val="18"/>
              </w:rPr>
              <w:t xml:space="preserve">и утилизации отходов,  деятельность </w:t>
            </w:r>
          </w:p>
          <w:p w:rsidR="004144E9" w:rsidRPr="001128E4" w:rsidRDefault="004144E9" w:rsidP="00173273">
            <w:pPr>
              <w:pStyle w:val="12"/>
              <w:spacing w:line="200" w:lineRule="exact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8E4">
              <w:rPr>
                <w:rFonts w:ascii="Arial" w:hAnsi="Arial" w:cs="Arial"/>
                <w:sz w:val="18"/>
                <w:szCs w:val="18"/>
              </w:rPr>
              <w:t xml:space="preserve">по ликвидации загрязнений </w:t>
            </w:r>
          </w:p>
        </w:tc>
      </w:tr>
      <w:tr w:rsidR="00CE5DAF" w:rsidRPr="001128E4" w:rsidTr="00083B8E">
        <w:trPr>
          <w:jc w:val="center"/>
        </w:trPr>
        <w:tc>
          <w:tcPr>
            <w:tcW w:w="769" w:type="pct"/>
            <w:vMerge/>
            <w:shd w:val="clear" w:color="auto" w:fill="F2F2F2"/>
            <w:vAlign w:val="bottom"/>
          </w:tcPr>
          <w:p w:rsidR="004144E9" w:rsidRPr="001128E4" w:rsidRDefault="004144E9" w:rsidP="00173273">
            <w:pPr>
              <w:pStyle w:val="a5"/>
              <w:spacing w:before="60" w:line="200" w:lineRule="exact"/>
              <w:ind w:left="170"/>
              <w:rPr>
                <w:rFonts w:cs="Arial"/>
                <w:bCs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529" w:type="pct"/>
            <w:shd w:val="clear" w:color="auto" w:fill="F2F2F2" w:themeFill="background1" w:themeFillShade="F2"/>
          </w:tcPr>
          <w:p w:rsidR="004144E9" w:rsidRPr="001128E4" w:rsidRDefault="007460E6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к </w:t>
            </w:r>
            <w:proofErr w:type="spellStart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соот</w:t>
            </w:r>
            <w:proofErr w:type="spellEnd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-</w:t>
            </w:r>
          </w:p>
          <w:p w:rsidR="004144E9" w:rsidRPr="001128E4" w:rsidRDefault="004144E9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proofErr w:type="spellStart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ветст-вующему</w:t>
            </w:r>
            <w:proofErr w:type="spellEnd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 периоду</w:t>
            </w: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предыду-щего</w:t>
            </w:r>
            <w:proofErr w:type="spellEnd"/>
            <w:proofErr w:type="gramEnd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4144E9" w:rsidRPr="001128E4" w:rsidRDefault="007460E6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к </w:t>
            </w:r>
            <w:proofErr w:type="spellStart"/>
            <w:proofErr w:type="gramStart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преды-дущему</w:t>
            </w:r>
            <w:proofErr w:type="spellEnd"/>
            <w:proofErr w:type="gramEnd"/>
          </w:p>
          <w:p w:rsidR="004144E9" w:rsidRPr="001128E4" w:rsidRDefault="004144E9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периоду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4144E9" w:rsidRPr="001128E4" w:rsidRDefault="007460E6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к </w:t>
            </w:r>
            <w:proofErr w:type="spellStart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соот</w:t>
            </w:r>
            <w:proofErr w:type="spellEnd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-</w:t>
            </w:r>
          </w:p>
          <w:p w:rsidR="004144E9" w:rsidRPr="001128E4" w:rsidRDefault="004144E9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proofErr w:type="spellStart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ветст-вующему</w:t>
            </w:r>
            <w:proofErr w:type="spellEnd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 периоду</w:t>
            </w: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предыду-щего</w:t>
            </w:r>
            <w:proofErr w:type="spellEnd"/>
            <w:proofErr w:type="gramEnd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4144E9" w:rsidRPr="001128E4" w:rsidRDefault="007460E6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к </w:t>
            </w:r>
            <w:proofErr w:type="spellStart"/>
            <w:proofErr w:type="gramStart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преды-дущему</w:t>
            </w:r>
            <w:proofErr w:type="spellEnd"/>
            <w:proofErr w:type="gramEnd"/>
          </w:p>
          <w:p w:rsidR="004144E9" w:rsidRPr="001128E4" w:rsidRDefault="004144E9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периоду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4144E9" w:rsidRPr="001128E4" w:rsidRDefault="007460E6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к </w:t>
            </w:r>
            <w:proofErr w:type="spellStart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соот</w:t>
            </w:r>
            <w:proofErr w:type="spellEnd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-</w:t>
            </w:r>
          </w:p>
          <w:p w:rsidR="004144E9" w:rsidRPr="001128E4" w:rsidRDefault="004144E9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proofErr w:type="spellStart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ветст-вующему</w:t>
            </w:r>
            <w:proofErr w:type="spellEnd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 периоду</w:t>
            </w: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предыду-щего</w:t>
            </w:r>
            <w:proofErr w:type="spellEnd"/>
            <w:proofErr w:type="gramEnd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4144E9" w:rsidRPr="001128E4" w:rsidRDefault="007460E6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к </w:t>
            </w:r>
            <w:proofErr w:type="spellStart"/>
            <w:proofErr w:type="gramStart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преды-дущему</w:t>
            </w:r>
            <w:proofErr w:type="spellEnd"/>
            <w:proofErr w:type="gramEnd"/>
          </w:p>
          <w:p w:rsidR="004144E9" w:rsidRPr="001128E4" w:rsidRDefault="004144E9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периоду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4144E9" w:rsidRPr="001128E4" w:rsidRDefault="007460E6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к </w:t>
            </w:r>
            <w:proofErr w:type="spellStart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соот</w:t>
            </w:r>
            <w:proofErr w:type="spellEnd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-</w:t>
            </w:r>
          </w:p>
          <w:p w:rsidR="004144E9" w:rsidRPr="001128E4" w:rsidRDefault="004144E9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proofErr w:type="spellStart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ветст-вующему</w:t>
            </w:r>
            <w:proofErr w:type="spellEnd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 периоду</w:t>
            </w: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предыду-щего</w:t>
            </w:r>
            <w:proofErr w:type="spellEnd"/>
            <w:proofErr w:type="gramEnd"/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528" w:type="pct"/>
            <w:shd w:val="clear" w:color="auto" w:fill="F2F2F2" w:themeFill="background1" w:themeFillShade="F2"/>
          </w:tcPr>
          <w:p w:rsidR="004144E9" w:rsidRPr="001128E4" w:rsidRDefault="007460E6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 xml:space="preserve">к </w:t>
            </w:r>
            <w:proofErr w:type="spellStart"/>
            <w:proofErr w:type="gramStart"/>
            <w:r w:rsidR="004144E9"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преды-дущему</w:t>
            </w:r>
            <w:proofErr w:type="spellEnd"/>
            <w:proofErr w:type="gramEnd"/>
          </w:p>
          <w:p w:rsidR="004144E9" w:rsidRPr="001128E4" w:rsidRDefault="004144E9" w:rsidP="00173273">
            <w:pPr>
              <w:pStyle w:val="a3"/>
              <w:spacing w:before="0" w:after="0"/>
              <w:ind w:left="-108" w:right="-108"/>
              <w:jc w:val="center"/>
              <w:rPr>
                <w:rFonts w:cs="Arial"/>
                <w:i w:val="0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i w:val="0"/>
                <w:sz w:val="18"/>
                <w:szCs w:val="18"/>
                <w:lang w:eastAsia="ru-RU"/>
              </w:rPr>
              <w:t>периоду</w:t>
            </w:r>
          </w:p>
        </w:tc>
      </w:tr>
      <w:tr w:rsidR="00EF1FAA" w:rsidRPr="001128E4" w:rsidTr="009104FD">
        <w:trPr>
          <w:jc w:val="center"/>
        </w:trPr>
        <w:tc>
          <w:tcPr>
            <w:tcW w:w="5000" w:type="pct"/>
            <w:gridSpan w:val="9"/>
            <w:shd w:val="clear" w:color="auto" w:fill="auto"/>
            <w:vAlign w:val="bottom"/>
          </w:tcPr>
          <w:p w:rsidR="00EF1FAA" w:rsidRPr="001128E4" w:rsidRDefault="00EF1FAA" w:rsidP="006C0235">
            <w:pPr>
              <w:spacing w:before="80" w:after="0" w:line="240" w:lineRule="exact"/>
              <w:ind w:left="0" w:right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128E4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</w:tr>
      <w:tr w:rsidR="00361567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D900B3">
            <w:pPr>
              <w:pStyle w:val="a5"/>
              <w:spacing w:before="80" w:line="240" w:lineRule="auto"/>
              <w:ind w:left="0"/>
              <w:rPr>
                <w:rFonts w:cs="Arial"/>
                <w:bCs/>
                <w:sz w:val="18"/>
                <w:szCs w:val="18"/>
                <w:vertAlign w:val="superscript"/>
                <w:lang w:eastAsia="ru-RU"/>
              </w:rPr>
            </w:pPr>
            <w:r w:rsidRPr="001128E4">
              <w:rPr>
                <w:rFonts w:cs="Arial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00B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00B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0904">
              <w:rPr>
                <w:rFonts w:ascii="Arial" w:hAnsi="Arial" w:cs="Arial"/>
                <w:sz w:val="18"/>
                <w:szCs w:val="18"/>
              </w:rPr>
              <w:t>106,3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0904">
              <w:rPr>
                <w:rFonts w:ascii="Arial" w:hAnsi="Arial" w:cs="Arial"/>
                <w:sz w:val="18"/>
                <w:szCs w:val="18"/>
              </w:rPr>
              <w:t>80,2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92836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2836">
              <w:rPr>
                <w:rFonts w:ascii="Arial" w:hAnsi="Arial" w:cs="Arial"/>
                <w:sz w:val="18"/>
                <w:szCs w:val="18"/>
              </w:rPr>
              <w:t>94,1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C92836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2836">
              <w:rPr>
                <w:rFonts w:ascii="Arial" w:hAnsi="Arial" w:cs="Arial"/>
                <w:sz w:val="18"/>
                <w:szCs w:val="18"/>
              </w:rPr>
              <w:t>91,3</w:t>
            </w:r>
          </w:p>
        </w:tc>
      </w:tr>
      <w:tr w:rsidR="00361567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D900B3">
            <w:pPr>
              <w:pStyle w:val="a5"/>
              <w:spacing w:before="80" w:line="240" w:lineRule="auto"/>
              <w:ind w:left="0"/>
              <w:rPr>
                <w:rFonts w:cs="Arial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00B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00B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0904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0904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92836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2836">
              <w:rPr>
                <w:rFonts w:ascii="Arial" w:hAnsi="Arial" w:cs="Arial"/>
                <w:sz w:val="18"/>
                <w:szCs w:val="18"/>
              </w:rPr>
              <w:t>90,2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C92836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2836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</w:tr>
      <w:tr w:rsidR="00361567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D900B3">
            <w:pPr>
              <w:pStyle w:val="a5"/>
              <w:spacing w:before="80" w:line="240" w:lineRule="auto"/>
              <w:ind w:left="0"/>
              <w:rPr>
                <w:rFonts w:cs="Arial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00B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600B"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0904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0904"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92836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2836">
              <w:rPr>
                <w:rFonts w:ascii="Arial" w:hAnsi="Arial" w:cs="Arial"/>
                <w:sz w:val="18"/>
                <w:szCs w:val="18"/>
              </w:rPr>
              <w:t>83,6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C92836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2836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</w:tr>
      <w:tr w:rsidR="00361567" w:rsidRPr="001128E4" w:rsidTr="00FC16A5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D900B3">
            <w:pPr>
              <w:pStyle w:val="a5"/>
              <w:spacing w:before="80" w:line="240" w:lineRule="auto"/>
              <w:ind w:left="0"/>
              <w:rPr>
                <w:rFonts w:cs="Arial"/>
                <w:b/>
                <w:bCs/>
                <w:sz w:val="18"/>
                <w:szCs w:val="18"/>
                <w:vertAlign w:val="superscript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>I квартал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b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b/>
                <w:color w:val="000000"/>
                <w:sz w:val="18"/>
                <w:szCs w:val="18"/>
              </w:rPr>
              <w:t>107,6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b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b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61567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D900B3">
            <w:pPr>
              <w:pStyle w:val="a5"/>
              <w:spacing w:before="8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92836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C92836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116,9</w:t>
            </w:r>
          </w:p>
        </w:tc>
      </w:tr>
      <w:tr w:rsidR="00361567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D900B3">
            <w:pPr>
              <w:pStyle w:val="a5"/>
              <w:spacing w:before="8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92836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90,2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C92836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</w:tr>
      <w:tr w:rsidR="00361567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D900B3">
            <w:pPr>
              <w:pStyle w:val="a5"/>
              <w:spacing w:before="8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123,1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22090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61567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color w:val="000000"/>
                <w:sz w:val="18"/>
                <w:szCs w:val="18"/>
              </w:rPr>
              <w:t>86,3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92836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114,1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C92836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</w:tr>
      <w:tr w:rsidR="00361567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D900B3">
            <w:pPr>
              <w:pStyle w:val="a5"/>
              <w:spacing w:before="80" w:line="240" w:lineRule="auto"/>
              <w:ind w:left="0"/>
              <w:rPr>
                <w:rFonts w:cs="Arial"/>
                <w:b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 xml:space="preserve"> полугодие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b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b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1567">
              <w:rPr>
                <w:rFonts w:ascii="Arial" w:hAnsi="Arial" w:cs="Arial"/>
                <w:b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b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7696C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D900B3">
            <w:pPr>
              <w:pStyle w:val="a5"/>
              <w:spacing w:before="8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121,1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128,9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97,4</w:t>
            </w:r>
          </w:p>
        </w:tc>
      </w:tr>
      <w:tr w:rsidR="00C7696C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D900B3">
            <w:pPr>
              <w:pStyle w:val="a5"/>
              <w:spacing w:before="8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144,3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106,9</w:t>
            </w:r>
          </w:p>
        </w:tc>
      </w:tr>
      <w:tr w:rsidR="00C7696C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D900B3">
            <w:pPr>
              <w:pStyle w:val="a5"/>
              <w:spacing w:before="8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118,3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92,5</w:t>
            </w:r>
          </w:p>
        </w:tc>
      </w:tr>
      <w:tr w:rsidR="00361567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D900B3">
            <w:pPr>
              <w:pStyle w:val="a5"/>
              <w:spacing w:before="80" w:line="240" w:lineRule="auto"/>
              <w:ind w:left="0"/>
              <w:rPr>
                <w:rFonts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ru-RU"/>
              </w:rPr>
              <w:t>Январь -</w:t>
            </w: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 xml:space="preserve"> сентябрь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b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b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b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b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7696C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D900B3">
            <w:pPr>
              <w:pStyle w:val="a5"/>
              <w:spacing w:before="8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108,9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133,1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122,3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107,3</w:t>
            </w:r>
          </w:p>
        </w:tc>
      </w:tr>
      <w:tr w:rsidR="00C7696C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D900B3">
            <w:pPr>
              <w:pStyle w:val="a5"/>
              <w:spacing w:before="8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116,4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93,0</w:t>
            </w:r>
          </w:p>
        </w:tc>
      </w:tr>
      <w:tr w:rsidR="00612711" w:rsidRPr="001128E4" w:rsidTr="00D41D43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612711" w:rsidRPr="001128E4" w:rsidRDefault="00612711" w:rsidP="00D900B3">
            <w:pPr>
              <w:pStyle w:val="a5"/>
              <w:spacing w:before="8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>
              <w:rPr>
                <w:rFonts w:cs="Arial"/>
                <w:bCs/>
                <w:sz w:val="18"/>
                <w:szCs w:val="18"/>
                <w:lang w:eastAsia="ru-RU"/>
              </w:rPr>
              <w:t>Январь – ноябрь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612711" w:rsidRPr="00E6600B" w:rsidRDefault="00FC44BA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612711" w:rsidRPr="00E6600B" w:rsidRDefault="00612711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612711" w:rsidRPr="00220904" w:rsidRDefault="00FC44BA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612711" w:rsidRPr="00220904" w:rsidRDefault="00612711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612711" w:rsidRPr="00C7696C" w:rsidRDefault="00FC44BA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612711" w:rsidRPr="00C7696C" w:rsidRDefault="00612711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612711" w:rsidRPr="00C92836" w:rsidRDefault="00FC44BA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612711" w:rsidRPr="00C92836" w:rsidRDefault="00612711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696C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D900B3">
            <w:pPr>
              <w:pStyle w:val="a5"/>
              <w:spacing w:before="8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124,1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130,4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114,7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108,9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94,2</w:t>
            </w:r>
          </w:p>
        </w:tc>
      </w:tr>
      <w:tr w:rsidR="00361567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D900B3">
            <w:pPr>
              <w:pStyle w:val="a5"/>
              <w:spacing w:before="80" w:line="240" w:lineRule="auto"/>
              <w:ind w:left="0"/>
              <w:rPr>
                <w:rFonts w:cs="Arial"/>
                <w:b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b/>
                <w:color w:val="000000"/>
                <w:sz w:val="18"/>
                <w:szCs w:val="18"/>
              </w:rPr>
              <w:t>113,1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C7696C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b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b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1128E4" w:rsidRDefault="00361567" w:rsidP="00D900B3">
            <w:pPr>
              <w:spacing w:before="80" w:after="0" w:line="240" w:lineRule="auto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30E2D" w:rsidRPr="001128E4" w:rsidTr="00430E2D">
        <w:trPr>
          <w:jc w:val="center"/>
        </w:trPr>
        <w:tc>
          <w:tcPr>
            <w:tcW w:w="5000" w:type="pct"/>
            <w:gridSpan w:val="9"/>
            <w:shd w:val="clear" w:color="auto" w:fill="auto"/>
            <w:vAlign w:val="bottom"/>
          </w:tcPr>
          <w:p w:rsidR="00430E2D" w:rsidRPr="00430E2D" w:rsidRDefault="00430E2D" w:rsidP="00040297">
            <w:pPr>
              <w:spacing w:before="20" w:after="0" w:line="240" w:lineRule="exact"/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430E2D"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</w:tc>
      </w:tr>
      <w:tr w:rsidR="00C7696C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D900B3">
            <w:pPr>
              <w:pStyle w:val="a5"/>
              <w:spacing w:before="60" w:line="240" w:lineRule="exact"/>
              <w:ind w:left="0"/>
              <w:rPr>
                <w:rFonts w:cs="Arial"/>
                <w:bCs/>
                <w:sz w:val="18"/>
                <w:szCs w:val="18"/>
                <w:vertAlign w:val="superscript"/>
                <w:lang w:eastAsia="ru-RU"/>
              </w:rPr>
            </w:pPr>
            <w:r w:rsidRPr="001128E4">
              <w:rPr>
                <w:rFonts w:cs="Arial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88,4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96,3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78,4</w:t>
            </w:r>
          </w:p>
        </w:tc>
      </w:tr>
      <w:tr w:rsidR="00C7696C" w:rsidRPr="001128E4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D900B3">
            <w:pPr>
              <w:pStyle w:val="a5"/>
              <w:spacing w:before="60" w:line="240" w:lineRule="exact"/>
              <w:ind w:left="0"/>
              <w:rPr>
                <w:rFonts w:cs="Arial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96,3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106,9</w:t>
            </w:r>
          </w:p>
        </w:tc>
      </w:tr>
      <w:tr w:rsidR="00C7696C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D900B3">
            <w:pPr>
              <w:pStyle w:val="a5"/>
              <w:spacing w:before="60" w:line="240" w:lineRule="exact"/>
              <w:ind w:left="0"/>
              <w:rPr>
                <w:rFonts w:cs="Arial"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93,3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115,6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112,4</w:t>
            </w:r>
          </w:p>
        </w:tc>
      </w:tr>
      <w:tr w:rsidR="00361567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D900B3">
            <w:pPr>
              <w:pStyle w:val="a5"/>
              <w:spacing w:before="60" w:line="240" w:lineRule="exact"/>
              <w:ind w:left="0"/>
              <w:rPr>
                <w:rFonts w:cs="Arial"/>
                <w:b/>
                <w:bCs/>
                <w:sz w:val="18"/>
                <w:szCs w:val="18"/>
                <w:vertAlign w:val="superscript"/>
                <w:lang w:eastAsia="ru-RU"/>
              </w:rPr>
            </w:pP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>I квартал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E6600B" w:rsidRDefault="00361567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96,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2271B" w:rsidRDefault="00361567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2271B" w:rsidRDefault="00361567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2271B" w:rsidRDefault="00361567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2271B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2271B" w:rsidRDefault="00361567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C2271B" w:rsidRDefault="00361567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b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C2271B" w:rsidRDefault="00361567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7696C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D900B3">
            <w:pPr>
              <w:pStyle w:val="a5"/>
              <w:spacing w:before="60" w:line="240" w:lineRule="exact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95,9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108,6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108,9</w:t>
            </w:r>
          </w:p>
        </w:tc>
      </w:tr>
      <w:tr w:rsidR="00C7696C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C7696C" w:rsidRPr="001128E4" w:rsidRDefault="00C7696C" w:rsidP="00D900B3">
            <w:pPr>
              <w:pStyle w:val="a5"/>
              <w:spacing w:before="60" w:line="240" w:lineRule="exact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96,4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E6600B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220904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7696C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7696C" w:rsidRPr="00C92836" w:rsidRDefault="00C7696C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104,5</w:t>
            </w:r>
          </w:p>
        </w:tc>
      </w:tr>
      <w:tr w:rsidR="00397EAE" w:rsidRPr="00E024FC" w:rsidTr="00397EAE">
        <w:trPr>
          <w:jc w:val="center"/>
        </w:trPr>
        <w:tc>
          <w:tcPr>
            <w:tcW w:w="76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1128E4" w:rsidRDefault="00397EAE" w:rsidP="00D900B3">
            <w:pPr>
              <w:pStyle w:val="a5"/>
              <w:spacing w:before="60" w:line="240" w:lineRule="exact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E6600B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E6600B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00B">
              <w:rPr>
                <w:rFonts w:ascii="Arial" w:hAnsi="Arial" w:cs="Arial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220904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220904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904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C7696C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C7696C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696C">
              <w:rPr>
                <w:rFonts w:ascii="Arial" w:hAnsi="Arial" w:cs="Arial"/>
                <w:color w:val="000000"/>
                <w:sz w:val="18"/>
                <w:szCs w:val="18"/>
              </w:rPr>
              <w:t>89,3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C92836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111,5</w:t>
            </w:r>
          </w:p>
        </w:tc>
        <w:tc>
          <w:tcPr>
            <w:tcW w:w="5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C92836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836">
              <w:rPr>
                <w:rFonts w:ascii="Arial" w:hAnsi="Arial" w:cs="Arial"/>
                <w:color w:val="000000"/>
                <w:sz w:val="18"/>
                <w:szCs w:val="18"/>
              </w:rPr>
              <w:t>102,9</w:t>
            </w:r>
          </w:p>
        </w:tc>
      </w:tr>
      <w:tr w:rsidR="00397EAE" w:rsidRPr="00E024FC" w:rsidTr="00397EAE">
        <w:trPr>
          <w:jc w:val="center"/>
        </w:trPr>
        <w:tc>
          <w:tcPr>
            <w:tcW w:w="76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7F4B49" w:rsidRDefault="00397EAE" w:rsidP="00D900B3">
            <w:pPr>
              <w:pStyle w:val="a5"/>
              <w:spacing w:before="60" w:line="240" w:lineRule="exact"/>
              <w:ind w:left="0"/>
              <w:rPr>
                <w:rFonts w:cs="Arial"/>
                <w:b/>
                <w:bCs/>
                <w:sz w:val="18"/>
                <w:szCs w:val="18"/>
                <w:lang w:eastAsia="ru-RU"/>
              </w:rPr>
            </w:pPr>
            <w:r w:rsidRPr="007F4B49">
              <w:rPr>
                <w:rFonts w:cs="Arial"/>
                <w:b/>
                <w:bCs/>
                <w:sz w:val="18"/>
                <w:szCs w:val="18"/>
                <w:lang w:eastAsia="ru-RU"/>
              </w:rPr>
              <w:t>I полугодие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7F4B49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4B49">
              <w:rPr>
                <w:rFonts w:ascii="Arial" w:hAnsi="Arial" w:cs="Arial"/>
                <w:b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7F4B49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7F4B49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4B49"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7F4B49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7F4B49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4B49"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7F4B49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7F4B49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F4B49">
              <w:rPr>
                <w:rFonts w:ascii="Arial" w:hAnsi="Arial" w:cs="Arial"/>
                <w:b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5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397EAE" w:rsidRPr="007F4B49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61567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61567" w:rsidRPr="001128E4" w:rsidRDefault="00361567" w:rsidP="00D900B3">
            <w:pPr>
              <w:pStyle w:val="a5"/>
              <w:spacing w:before="60" w:line="240" w:lineRule="exact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5A5ADD" w:rsidRDefault="00361567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ADD">
              <w:rPr>
                <w:rFonts w:ascii="Arial" w:hAnsi="Arial" w:cs="Arial"/>
                <w:color w:val="000000"/>
                <w:sz w:val="18"/>
                <w:szCs w:val="18"/>
              </w:rPr>
              <w:t>88,4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5A5ADD" w:rsidRDefault="00361567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ADD">
              <w:rPr>
                <w:rFonts w:ascii="Arial" w:hAnsi="Arial" w:cs="Arial"/>
                <w:color w:val="000000"/>
                <w:sz w:val="18"/>
                <w:szCs w:val="18"/>
              </w:rPr>
              <w:t>94,6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5A5ADD" w:rsidRDefault="00361567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ADD">
              <w:rPr>
                <w:rFonts w:ascii="Arial" w:hAnsi="Arial" w:cs="Arial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5A5ADD" w:rsidRDefault="00361567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ADD">
              <w:rPr>
                <w:rFonts w:ascii="Arial" w:hAnsi="Arial" w:cs="Arial"/>
                <w:color w:val="000000"/>
                <w:sz w:val="18"/>
                <w:szCs w:val="18"/>
              </w:rPr>
              <w:t>95,9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5A5ADD" w:rsidRDefault="00361567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ADD">
              <w:rPr>
                <w:rFonts w:ascii="Arial" w:hAnsi="Arial" w:cs="Arial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5A5ADD" w:rsidRDefault="00361567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5ADD">
              <w:rPr>
                <w:rFonts w:ascii="Arial" w:hAnsi="Arial" w:cs="Arial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61567" w:rsidRPr="003E6FBA" w:rsidRDefault="003E6FBA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</w:t>
            </w:r>
            <w:r w:rsidR="009338C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61567" w:rsidRPr="003E6FBA" w:rsidRDefault="003E6FBA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99</w:t>
            </w:r>
            <w:r w:rsidR="009338C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412158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412158" w:rsidRPr="001128E4" w:rsidRDefault="00412158" w:rsidP="00D900B3">
            <w:pPr>
              <w:pStyle w:val="a5"/>
              <w:spacing w:before="6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412158" w:rsidRPr="00412158" w:rsidRDefault="00412158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158">
              <w:rPr>
                <w:rFonts w:ascii="Arial" w:hAnsi="Arial" w:cs="Arial"/>
                <w:color w:val="000000"/>
                <w:sz w:val="18"/>
                <w:szCs w:val="18"/>
              </w:rPr>
              <w:t>83,0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412158" w:rsidRPr="00412158" w:rsidRDefault="00412158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158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412158" w:rsidRPr="00412158" w:rsidRDefault="00412158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158">
              <w:rPr>
                <w:rFonts w:ascii="Arial" w:hAnsi="Arial" w:cs="Arial"/>
                <w:color w:val="000000"/>
                <w:sz w:val="18"/>
                <w:szCs w:val="18"/>
              </w:rPr>
              <w:t>93,4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412158" w:rsidRPr="00412158" w:rsidRDefault="00412158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158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412158" w:rsidRPr="00412158" w:rsidRDefault="00412158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158">
              <w:rPr>
                <w:rFonts w:ascii="Arial" w:hAnsi="Arial" w:cs="Arial"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412158" w:rsidRPr="00412158" w:rsidRDefault="00412158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2158">
              <w:rPr>
                <w:rFonts w:ascii="Arial" w:hAnsi="Arial" w:cs="Arial"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412158" w:rsidRPr="00412158" w:rsidRDefault="00412158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1215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96,9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412158" w:rsidRPr="00412158" w:rsidRDefault="00412158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1215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95,5</w:t>
            </w:r>
          </w:p>
        </w:tc>
      </w:tr>
      <w:tr w:rsidR="00397EAE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97EAE" w:rsidRPr="001128E4" w:rsidRDefault="00397EAE" w:rsidP="00D900B3">
            <w:pPr>
              <w:pStyle w:val="a5"/>
              <w:spacing w:before="6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EAE">
              <w:rPr>
                <w:rFonts w:ascii="Arial" w:hAnsi="Arial" w:cs="Arial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EAE"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EAE"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EAE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EAE">
              <w:rPr>
                <w:rFonts w:ascii="Arial" w:hAnsi="Arial" w:cs="Arial"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7EAE"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97EA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107,0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97EAE" w:rsidRPr="00397EAE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97EA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106,3</w:t>
            </w:r>
          </w:p>
        </w:tc>
      </w:tr>
      <w:tr w:rsidR="00397EAE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397EAE" w:rsidRPr="001128E4" w:rsidRDefault="00397EAE" w:rsidP="00D900B3">
            <w:pPr>
              <w:pStyle w:val="a5"/>
              <w:spacing w:before="60" w:line="240" w:lineRule="auto"/>
              <w:ind w:left="0"/>
              <w:rPr>
                <w:rFonts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ru-RU"/>
              </w:rPr>
              <w:t>Январь -</w:t>
            </w:r>
            <w:r w:rsidRPr="001128E4">
              <w:rPr>
                <w:rFonts w:cs="Arial"/>
                <w:b/>
                <w:bCs/>
                <w:sz w:val="18"/>
                <w:szCs w:val="18"/>
                <w:lang w:eastAsia="ru-RU"/>
              </w:rPr>
              <w:t xml:space="preserve"> сентябрь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7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7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97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397EAE" w:rsidRPr="00397EAE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97EAE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104,6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397EAE" w:rsidRPr="00494861" w:rsidRDefault="00397EAE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30C3D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030C3D" w:rsidRPr="001128E4" w:rsidRDefault="00030C3D" w:rsidP="00D900B3">
            <w:pPr>
              <w:pStyle w:val="a5"/>
              <w:spacing w:before="6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375A71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375A71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5A71">
              <w:rPr>
                <w:rFonts w:ascii="Arial" w:hAnsi="Arial" w:cs="Arial"/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375A71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375A71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375A71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375A71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030C3D" w:rsidRPr="00375A71" w:rsidRDefault="00375A71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111,9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030C3D" w:rsidRPr="00375A71" w:rsidRDefault="00375A71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111,1</w:t>
            </w:r>
          </w:p>
        </w:tc>
      </w:tr>
      <w:tr w:rsidR="00FC44BA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FC44BA" w:rsidRPr="001128E4" w:rsidRDefault="00FC44BA" w:rsidP="00D900B3">
            <w:pPr>
              <w:pStyle w:val="a5"/>
              <w:spacing w:before="6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128E4">
              <w:rPr>
                <w:rFonts w:cs="Arial"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FC44BA" w:rsidRPr="00375A71" w:rsidRDefault="00FF37C1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FC44BA" w:rsidRPr="00375A71" w:rsidRDefault="00FF37C1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FC44BA" w:rsidRPr="00375A71" w:rsidRDefault="00FF37C1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FC44BA" w:rsidRPr="00375A71" w:rsidRDefault="00FF37C1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FC44BA" w:rsidRPr="00375A71" w:rsidRDefault="00FF37C1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FC44BA" w:rsidRPr="00375A71" w:rsidRDefault="00FF37C1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FC44BA" w:rsidRPr="00375A71" w:rsidRDefault="00FF37C1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FC44BA" w:rsidRPr="00375A71" w:rsidRDefault="00FF37C1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80,2</w:t>
            </w:r>
          </w:p>
        </w:tc>
      </w:tr>
      <w:tr w:rsidR="00FC44BA" w:rsidRPr="00E024FC" w:rsidTr="009104FD">
        <w:trPr>
          <w:jc w:val="center"/>
        </w:trPr>
        <w:tc>
          <w:tcPr>
            <w:tcW w:w="769" w:type="pct"/>
            <w:shd w:val="clear" w:color="auto" w:fill="auto"/>
            <w:vAlign w:val="bottom"/>
          </w:tcPr>
          <w:p w:rsidR="00FC44BA" w:rsidRPr="001128E4" w:rsidRDefault="00FC44BA" w:rsidP="00D900B3">
            <w:pPr>
              <w:pStyle w:val="a5"/>
              <w:spacing w:before="60" w:line="240" w:lineRule="auto"/>
              <w:ind w:left="0"/>
              <w:rPr>
                <w:rFonts w:cs="Arial"/>
                <w:bCs/>
                <w:sz w:val="18"/>
                <w:szCs w:val="18"/>
                <w:lang w:eastAsia="ru-RU"/>
              </w:rPr>
            </w:pPr>
            <w:r>
              <w:rPr>
                <w:rFonts w:cs="Arial"/>
                <w:bCs/>
                <w:sz w:val="18"/>
                <w:szCs w:val="18"/>
                <w:lang w:eastAsia="ru-RU"/>
              </w:rPr>
              <w:t>Январь – ноябрь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FC44BA" w:rsidRPr="00375A71" w:rsidRDefault="00FF37C1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91,6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FC44BA" w:rsidRPr="00375A71" w:rsidRDefault="00FC44BA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FC44BA" w:rsidRDefault="00FF37C1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FC44BA" w:rsidRPr="00375A71" w:rsidRDefault="00FC44BA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FC44BA" w:rsidRDefault="00FF37C1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FC44BA" w:rsidRPr="00375A71" w:rsidRDefault="00FC44BA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bottom"/>
          </w:tcPr>
          <w:p w:rsidR="00FC44BA" w:rsidRDefault="00FF37C1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FC44BA" w:rsidRPr="00375A71" w:rsidRDefault="00FC44BA" w:rsidP="00D900B3">
            <w:pPr>
              <w:spacing w:before="60" w:after="0" w:line="240" w:lineRule="exact"/>
              <w:ind w:left="0" w:right="17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B3D9D" w:rsidRDefault="000B3D9D" w:rsidP="00CE5DAF">
      <w:pPr>
        <w:spacing w:before="0" w:after="60" w:line="220" w:lineRule="exact"/>
        <w:ind w:firstLine="567"/>
        <w:jc w:val="both"/>
        <w:rPr>
          <w:rFonts w:ascii="Arial" w:hAnsi="Arial" w:cs="Arial"/>
          <w:b/>
          <w:bCs/>
          <w:color w:val="363194"/>
        </w:rPr>
      </w:pPr>
    </w:p>
    <w:p w:rsidR="00CE5DAF" w:rsidRPr="00D900B3" w:rsidRDefault="00503374" w:rsidP="00D900B3">
      <w:pPr>
        <w:spacing w:before="0" w:after="60" w:line="220" w:lineRule="exact"/>
        <w:ind w:firstLine="567"/>
        <w:rPr>
          <w:rFonts w:ascii="Arial" w:hAnsi="Arial" w:cs="Arial"/>
          <w:b/>
          <w:bCs/>
        </w:rPr>
      </w:pPr>
      <w:r w:rsidRPr="00D900B3">
        <w:rPr>
          <w:rFonts w:ascii="Arial" w:hAnsi="Arial" w:cs="Arial"/>
          <w:b/>
          <w:bCs/>
        </w:rPr>
        <w:lastRenderedPageBreak/>
        <w:t>И</w:t>
      </w:r>
      <w:r w:rsidR="00935B2B" w:rsidRPr="00D900B3">
        <w:rPr>
          <w:rFonts w:ascii="Arial" w:hAnsi="Arial" w:cs="Arial"/>
          <w:b/>
          <w:bCs/>
        </w:rPr>
        <w:t>ндексы производства по основным</w:t>
      </w:r>
      <w:r w:rsidRPr="00D900B3">
        <w:rPr>
          <w:rFonts w:ascii="Arial" w:hAnsi="Arial" w:cs="Arial"/>
          <w:b/>
          <w:bCs/>
        </w:rPr>
        <w:t xml:space="preserve"> видам </w:t>
      </w:r>
      <w:proofErr w:type="gramStart"/>
      <w:r w:rsidRPr="00D900B3">
        <w:rPr>
          <w:rFonts w:ascii="Arial" w:hAnsi="Arial" w:cs="Arial"/>
          <w:b/>
          <w:bCs/>
        </w:rPr>
        <w:t>добывающих</w:t>
      </w:r>
      <w:proofErr w:type="gramEnd"/>
    </w:p>
    <w:p w:rsidR="00503374" w:rsidRPr="00D900B3" w:rsidRDefault="00503374" w:rsidP="00D900B3">
      <w:pPr>
        <w:spacing w:before="0" w:after="160" w:line="220" w:lineRule="exact"/>
        <w:ind w:firstLine="567"/>
        <w:rPr>
          <w:rFonts w:ascii="Arial" w:hAnsi="Arial" w:cs="Arial"/>
          <w:b/>
          <w:bCs/>
        </w:rPr>
      </w:pPr>
      <w:r w:rsidRPr="00D900B3">
        <w:rPr>
          <w:rFonts w:ascii="Arial" w:hAnsi="Arial" w:cs="Arial"/>
          <w:b/>
          <w:bCs/>
        </w:rPr>
        <w:t>и обрабатывающих производств</w:t>
      </w:r>
    </w:p>
    <w:tbl>
      <w:tblPr>
        <w:tblW w:w="5001" w:type="pct"/>
        <w:jc w:val="center"/>
        <w:tblInd w:w="-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081"/>
        <w:gridCol w:w="1595"/>
        <w:gridCol w:w="1595"/>
        <w:gridCol w:w="1585"/>
      </w:tblGrid>
      <w:tr w:rsidR="00083B8E" w:rsidRPr="00177362" w:rsidTr="00083B8E">
        <w:trPr>
          <w:jc w:val="center"/>
        </w:trPr>
        <w:tc>
          <w:tcPr>
            <w:tcW w:w="2578" w:type="pct"/>
            <w:vMerge w:val="restart"/>
            <w:shd w:val="clear" w:color="auto" w:fill="F2F2F2"/>
            <w:vAlign w:val="bottom"/>
          </w:tcPr>
          <w:p w:rsidR="00083B8E" w:rsidRPr="00177362" w:rsidRDefault="00083B8E" w:rsidP="0056461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618" w:type="pct"/>
            <w:gridSpan w:val="2"/>
            <w:shd w:val="clear" w:color="auto" w:fill="F2F2F2"/>
            <w:vAlign w:val="bottom"/>
          </w:tcPr>
          <w:p w:rsidR="00083B8E" w:rsidRPr="00177362" w:rsidRDefault="00FC44BA" w:rsidP="00040297">
            <w:pPr>
              <w:spacing w:before="60" w:line="220" w:lineRule="exact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</w:t>
            </w:r>
            <w:r w:rsidR="00397EAE">
              <w:rPr>
                <w:rFonts w:ascii="Arial" w:hAnsi="Arial" w:cs="Arial"/>
                <w:color w:val="000000"/>
                <w:sz w:val="18"/>
                <w:szCs w:val="18"/>
              </w:rPr>
              <w:t>ябрь</w:t>
            </w:r>
            <w:r w:rsidR="00083B8E"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2024</w:t>
            </w:r>
            <w:r w:rsidR="00083B8E" w:rsidRPr="0017736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 w:rsidR="00083B8E" w:rsidRPr="0017736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="00083B8E"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% к</w:t>
            </w:r>
          </w:p>
        </w:tc>
        <w:tc>
          <w:tcPr>
            <w:tcW w:w="804" w:type="pct"/>
            <w:vMerge w:val="restart"/>
            <w:shd w:val="clear" w:color="auto" w:fill="F2F2F2"/>
          </w:tcPr>
          <w:p w:rsidR="00083B8E" w:rsidRPr="00177362" w:rsidRDefault="00083B8E" w:rsidP="00FC44BA">
            <w:pPr>
              <w:spacing w:before="60" w:line="22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Январь </w:t>
            </w:r>
            <w:r w:rsidR="003E40FC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C44BA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="00233A31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397EAE">
              <w:rPr>
                <w:rFonts w:ascii="Arial" w:hAnsi="Arial" w:cs="Arial"/>
                <w:color w:val="000000"/>
                <w:sz w:val="18"/>
                <w:szCs w:val="18"/>
              </w:rPr>
              <w:t>ябрь</w:t>
            </w: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2024 </w:t>
            </w:r>
            <w:proofErr w:type="gramStart"/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% к январю </w:t>
            </w:r>
            <w:r w:rsidR="003E40FC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C44BA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="00233A31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397EAE">
              <w:rPr>
                <w:rFonts w:ascii="Arial" w:hAnsi="Arial" w:cs="Arial"/>
                <w:color w:val="000000"/>
                <w:sz w:val="18"/>
                <w:szCs w:val="18"/>
              </w:rPr>
              <w:t>ябрю</w:t>
            </w: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2023</w:t>
            </w:r>
          </w:p>
        </w:tc>
      </w:tr>
      <w:tr w:rsidR="00083B8E" w:rsidRPr="00177362" w:rsidTr="00083B8E">
        <w:trPr>
          <w:jc w:val="center"/>
        </w:trPr>
        <w:tc>
          <w:tcPr>
            <w:tcW w:w="2578" w:type="pct"/>
            <w:vMerge/>
            <w:shd w:val="clear" w:color="auto" w:fill="auto"/>
            <w:vAlign w:val="bottom"/>
          </w:tcPr>
          <w:p w:rsidR="00083B8E" w:rsidRPr="00177362" w:rsidRDefault="00083B8E" w:rsidP="00564613">
            <w:pPr>
              <w:pStyle w:val="a5"/>
              <w:spacing w:before="60" w:line="220" w:lineRule="exact"/>
              <w:ind w:left="170"/>
              <w:rPr>
                <w:rFonts w:cs="Arial"/>
                <w:bCs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809" w:type="pct"/>
            <w:shd w:val="clear" w:color="auto" w:fill="F2F2F2"/>
          </w:tcPr>
          <w:p w:rsidR="00083B8E" w:rsidRPr="00177362" w:rsidRDefault="00FC44BA" w:rsidP="00FC44BA">
            <w:pPr>
              <w:spacing w:before="60" w:line="220" w:lineRule="exact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="00E01A1A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397EAE">
              <w:rPr>
                <w:rFonts w:ascii="Arial" w:hAnsi="Arial" w:cs="Arial"/>
                <w:color w:val="000000"/>
                <w:sz w:val="18"/>
                <w:szCs w:val="18"/>
              </w:rPr>
              <w:t>ябрю</w:t>
            </w:r>
            <w:r w:rsidR="00083B8E"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2023</w:t>
            </w:r>
          </w:p>
        </w:tc>
        <w:tc>
          <w:tcPr>
            <w:tcW w:w="809" w:type="pct"/>
            <w:shd w:val="clear" w:color="auto" w:fill="F2F2F2"/>
          </w:tcPr>
          <w:p w:rsidR="00083B8E" w:rsidRPr="00177362" w:rsidRDefault="00FC44BA" w:rsidP="0063371A">
            <w:pPr>
              <w:spacing w:before="60" w:line="220" w:lineRule="exact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</w:t>
            </w:r>
            <w:r w:rsidR="00E01A1A">
              <w:rPr>
                <w:rFonts w:ascii="Arial" w:hAnsi="Arial" w:cs="Arial"/>
                <w:color w:val="000000"/>
                <w:sz w:val="18"/>
                <w:szCs w:val="18"/>
              </w:rPr>
              <w:t>тябрю</w:t>
            </w:r>
            <w:r w:rsidR="00083B8E"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804" w:type="pct"/>
            <w:vMerge/>
          </w:tcPr>
          <w:p w:rsidR="00083B8E" w:rsidRPr="00177362" w:rsidRDefault="00083B8E" w:rsidP="00564613">
            <w:pPr>
              <w:spacing w:before="60" w:line="220" w:lineRule="exact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3B8E" w:rsidRPr="00177362" w:rsidTr="00083B8E">
        <w:trPr>
          <w:jc w:val="center"/>
        </w:trPr>
        <w:tc>
          <w:tcPr>
            <w:tcW w:w="5000" w:type="pct"/>
            <w:gridSpan w:val="4"/>
            <w:vAlign w:val="center"/>
          </w:tcPr>
          <w:p w:rsidR="00083B8E" w:rsidRPr="00177362" w:rsidRDefault="00083B8E" w:rsidP="00D900B3">
            <w:pPr>
              <w:spacing w:before="8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77362">
              <w:rPr>
                <w:rFonts w:ascii="Arial" w:hAnsi="Arial" w:cs="Arial"/>
                <w:b/>
                <w:sz w:val="18"/>
                <w:szCs w:val="18"/>
              </w:rPr>
              <w:t>Добыча полезных ископаемых</w:t>
            </w:r>
          </w:p>
        </w:tc>
      </w:tr>
      <w:tr w:rsidR="00FF37C1" w:rsidRPr="00177362" w:rsidTr="008C4D50">
        <w:trPr>
          <w:jc w:val="center"/>
        </w:trPr>
        <w:tc>
          <w:tcPr>
            <w:tcW w:w="2578" w:type="pct"/>
            <w:vAlign w:val="bottom"/>
          </w:tcPr>
          <w:p w:rsidR="00FF37C1" w:rsidRPr="009D6CC7" w:rsidRDefault="00FF37C1" w:rsidP="00D900B3">
            <w:pPr>
              <w:pStyle w:val="a5"/>
              <w:spacing w:before="80" w:line="240" w:lineRule="auto"/>
              <w:ind w:left="113"/>
              <w:rPr>
                <w:rFonts w:eastAsia="MS Mincho" w:cs="Arial"/>
                <w:sz w:val="18"/>
                <w:szCs w:val="18"/>
              </w:rPr>
            </w:pPr>
            <w:r>
              <w:rPr>
                <w:rFonts w:eastAsia="MS Mincho" w:cs="Arial"/>
                <w:sz w:val="18"/>
                <w:szCs w:val="18"/>
              </w:rPr>
              <w:t>добыча угля</w:t>
            </w:r>
          </w:p>
        </w:tc>
        <w:tc>
          <w:tcPr>
            <w:tcW w:w="809" w:type="pct"/>
            <w:vAlign w:val="bottom"/>
          </w:tcPr>
          <w:p w:rsidR="00FF37C1" w:rsidRPr="00FF37C1" w:rsidRDefault="00FF37C1" w:rsidP="00D900B3">
            <w:pPr>
              <w:spacing w:before="80" w:after="0" w:line="240" w:lineRule="auto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7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09" w:type="pct"/>
            <w:vAlign w:val="bottom"/>
          </w:tcPr>
          <w:p w:rsidR="00FF37C1" w:rsidRPr="00FF37C1" w:rsidRDefault="00262CB5" w:rsidP="00D900B3">
            <w:pPr>
              <w:spacing w:before="80" w:after="0" w:line="240" w:lineRule="auto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</w:t>
            </w:r>
            <w:r w:rsidR="00FF37C1" w:rsidRPr="00FF37C1">
              <w:rPr>
                <w:rFonts w:ascii="Arial" w:hAnsi="Arial" w:cs="Arial"/>
                <w:color w:val="000000"/>
                <w:sz w:val="18"/>
                <w:szCs w:val="18"/>
              </w:rPr>
              <w:t>3,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 р.</w:t>
            </w:r>
          </w:p>
        </w:tc>
        <w:tc>
          <w:tcPr>
            <w:tcW w:w="804" w:type="pct"/>
            <w:vAlign w:val="bottom"/>
          </w:tcPr>
          <w:p w:rsidR="00FF37C1" w:rsidRPr="00FF37C1" w:rsidRDefault="00FF37C1" w:rsidP="00D900B3">
            <w:pPr>
              <w:spacing w:before="80" w:after="0" w:line="240" w:lineRule="auto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7C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F37C1" w:rsidRPr="00177362" w:rsidTr="008C4D50">
        <w:trPr>
          <w:jc w:val="center"/>
        </w:trPr>
        <w:tc>
          <w:tcPr>
            <w:tcW w:w="2578" w:type="pct"/>
            <w:vAlign w:val="bottom"/>
          </w:tcPr>
          <w:p w:rsidR="00FF37C1" w:rsidRPr="00177362" w:rsidRDefault="00FF37C1" w:rsidP="00D900B3">
            <w:pPr>
              <w:pStyle w:val="a5"/>
              <w:spacing w:before="80" w:line="240" w:lineRule="auto"/>
              <w:ind w:left="113"/>
              <w:rPr>
                <w:rFonts w:cs="Arial"/>
                <w:bCs/>
                <w:sz w:val="18"/>
                <w:szCs w:val="18"/>
                <w:vertAlign w:val="superscript"/>
                <w:lang w:eastAsia="ru-RU"/>
              </w:rPr>
            </w:pPr>
            <w:r w:rsidRPr="00177362">
              <w:rPr>
                <w:rFonts w:eastAsia="MS Mincho" w:cs="Arial"/>
                <w:sz w:val="18"/>
                <w:szCs w:val="18"/>
              </w:rPr>
              <w:t>добыча металлических руд</w:t>
            </w:r>
          </w:p>
        </w:tc>
        <w:tc>
          <w:tcPr>
            <w:tcW w:w="809" w:type="pct"/>
            <w:vAlign w:val="bottom"/>
          </w:tcPr>
          <w:p w:rsidR="00FF37C1" w:rsidRPr="00FF37C1" w:rsidRDefault="00FF37C1" w:rsidP="00D900B3">
            <w:pPr>
              <w:spacing w:before="80" w:after="0" w:line="240" w:lineRule="auto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7C1">
              <w:rPr>
                <w:rFonts w:ascii="Arial" w:hAnsi="Arial" w:cs="Arial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809" w:type="pct"/>
            <w:vAlign w:val="bottom"/>
          </w:tcPr>
          <w:p w:rsidR="00FF37C1" w:rsidRPr="00FF37C1" w:rsidRDefault="00FF37C1" w:rsidP="00D900B3">
            <w:pPr>
              <w:spacing w:before="80" w:after="0" w:line="240" w:lineRule="auto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7C1">
              <w:rPr>
                <w:rFonts w:ascii="Arial" w:hAnsi="Arial" w:cs="Arial"/>
                <w:color w:val="000000"/>
                <w:sz w:val="18"/>
                <w:szCs w:val="18"/>
              </w:rPr>
              <w:t>94,2</w:t>
            </w:r>
          </w:p>
        </w:tc>
        <w:tc>
          <w:tcPr>
            <w:tcW w:w="804" w:type="pct"/>
            <w:vAlign w:val="bottom"/>
          </w:tcPr>
          <w:p w:rsidR="00FF37C1" w:rsidRPr="00FF37C1" w:rsidRDefault="00FF37C1" w:rsidP="00D900B3">
            <w:pPr>
              <w:spacing w:before="80" w:after="0" w:line="240" w:lineRule="auto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7C1">
              <w:rPr>
                <w:rFonts w:ascii="Arial" w:hAnsi="Arial" w:cs="Arial"/>
                <w:color w:val="000000"/>
                <w:sz w:val="18"/>
                <w:szCs w:val="18"/>
              </w:rPr>
              <w:t>92,1</w:t>
            </w:r>
          </w:p>
        </w:tc>
      </w:tr>
      <w:tr w:rsidR="00FF37C1" w:rsidRPr="00177362" w:rsidTr="008C4D50">
        <w:trPr>
          <w:jc w:val="center"/>
        </w:trPr>
        <w:tc>
          <w:tcPr>
            <w:tcW w:w="2578" w:type="pct"/>
            <w:vAlign w:val="bottom"/>
          </w:tcPr>
          <w:p w:rsidR="00FF37C1" w:rsidRPr="00177362" w:rsidRDefault="00FF37C1" w:rsidP="00D900B3">
            <w:pPr>
              <w:pStyle w:val="a5"/>
              <w:spacing w:before="80" w:line="240" w:lineRule="auto"/>
              <w:ind w:left="113"/>
              <w:rPr>
                <w:rFonts w:cs="Arial"/>
                <w:bCs/>
                <w:sz w:val="18"/>
                <w:szCs w:val="18"/>
                <w:lang w:eastAsia="ru-RU"/>
              </w:rPr>
            </w:pPr>
            <w:r w:rsidRPr="00177362">
              <w:rPr>
                <w:rFonts w:eastAsia="MS Mincho" w:cs="Arial"/>
                <w:spacing w:val="-4"/>
                <w:sz w:val="18"/>
                <w:szCs w:val="18"/>
              </w:rPr>
              <w:t>добыча прочих полезных ископаемых</w:t>
            </w:r>
          </w:p>
        </w:tc>
        <w:tc>
          <w:tcPr>
            <w:tcW w:w="809" w:type="pct"/>
            <w:vAlign w:val="bottom"/>
          </w:tcPr>
          <w:p w:rsidR="00FF37C1" w:rsidRPr="00FF37C1" w:rsidRDefault="00FF37C1" w:rsidP="00D900B3">
            <w:pPr>
              <w:spacing w:before="80" w:after="0" w:line="240" w:lineRule="auto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7C1">
              <w:rPr>
                <w:rFonts w:ascii="Arial" w:hAnsi="Arial" w:cs="Arial"/>
                <w:color w:val="000000"/>
                <w:sz w:val="18"/>
                <w:szCs w:val="18"/>
              </w:rPr>
              <w:t>78,6</w:t>
            </w:r>
          </w:p>
        </w:tc>
        <w:tc>
          <w:tcPr>
            <w:tcW w:w="809" w:type="pct"/>
            <w:vAlign w:val="bottom"/>
          </w:tcPr>
          <w:p w:rsidR="00FF37C1" w:rsidRPr="00FF37C1" w:rsidRDefault="00FF37C1" w:rsidP="00D900B3">
            <w:pPr>
              <w:spacing w:before="80" w:after="0" w:line="240" w:lineRule="auto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7C1">
              <w:rPr>
                <w:rFonts w:ascii="Arial" w:hAnsi="Arial" w:cs="Arial"/>
                <w:color w:val="000000"/>
                <w:sz w:val="18"/>
                <w:szCs w:val="18"/>
              </w:rPr>
              <w:t>86,3</w:t>
            </w:r>
          </w:p>
        </w:tc>
        <w:tc>
          <w:tcPr>
            <w:tcW w:w="804" w:type="pct"/>
            <w:vAlign w:val="bottom"/>
          </w:tcPr>
          <w:p w:rsidR="00FF37C1" w:rsidRPr="00FF37C1" w:rsidRDefault="00FF37C1" w:rsidP="00D900B3">
            <w:pPr>
              <w:spacing w:before="80" w:after="0" w:line="240" w:lineRule="auto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7C1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</w:tr>
      <w:tr w:rsidR="00083B8E" w:rsidRPr="00177362" w:rsidTr="00083B8E">
        <w:trPr>
          <w:jc w:val="center"/>
        </w:trPr>
        <w:tc>
          <w:tcPr>
            <w:tcW w:w="5000" w:type="pct"/>
            <w:gridSpan w:val="4"/>
            <w:vAlign w:val="center"/>
          </w:tcPr>
          <w:p w:rsidR="00083B8E" w:rsidRPr="00177362" w:rsidRDefault="00083B8E" w:rsidP="00D900B3">
            <w:pPr>
              <w:spacing w:before="8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77362">
              <w:rPr>
                <w:rFonts w:ascii="Arial" w:hAnsi="Arial" w:cs="Arial"/>
                <w:b/>
                <w:sz w:val="18"/>
                <w:szCs w:val="18"/>
              </w:rPr>
              <w:t>Обрабатывающие производства</w:t>
            </w:r>
          </w:p>
        </w:tc>
      </w:tr>
      <w:tr w:rsidR="00FF37C1" w:rsidRPr="00177362" w:rsidTr="0083660E">
        <w:trPr>
          <w:jc w:val="center"/>
        </w:trPr>
        <w:tc>
          <w:tcPr>
            <w:tcW w:w="2578" w:type="pct"/>
            <w:vAlign w:val="bottom"/>
          </w:tcPr>
          <w:p w:rsidR="00FF37C1" w:rsidRPr="00177362" w:rsidRDefault="00FF37C1" w:rsidP="00D900B3">
            <w:pPr>
              <w:pStyle w:val="a8"/>
              <w:spacing w:before="80" w:line="220" w:lineRule="exact"/>
              <w:ind w:left="113"/>
              <w:rPr>
                <w:rFonts w:ascii="Arial" w:eastAsia="MS Mincho" w:hAnsi="Arial" w:cs="Arial"/>
                <w:bCs/>
                <w:sz w:val="18"/>
                <w:szCs w:val="18"/>
                <w:lang w:val="ru-RU"/>
              </w:rPr>
            </w:pPr>
            <w:proofErr w:type="spellStart"/>
            <w:r w:rsidRPr="00177362">
              <w:rPr>
                <w:rFonts w:ascii="Arial" w:hAnsi="Arial" w:cs="Arial"/>
                <w:sz w:val="18"/>
                <w:szCs w:val="18"/>
              </w:rPr>
              <w:t>производство</w:t>
            </w:r>
            <w:proofErr w:type="spellEnd"/>
            <w:r w:rsidRPr="001773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362">
              <w:rPr>
                <w:rFonts w:ascii="Arial" w:hAnsi="Arial" w:cs="Arial"/>
                <w:sz w:val="18"/>
                <w:szCs w:val="18"/>
              </w:rPr>
              <w:t>пищевых</w:t>
            </w:r>
            <w:proofErr w:type="spellEnd"/>
            <w:r w:rsidRPr="0017736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77362">
              <w:rPr>
                <w:rFonts w:ascii="Arial" w:hAnsi="Arial" w:cs="Arial"/>
                <w:sz w:val="18"/>
                <w:szCs w:val="18"/>
              </w:rPr>
              <w:t>продуктов</w:t>
            </w:r>
            <w:proofErr w:type="spellEnd"/>
          </w:p>
        </w:tc>
        <w:tc>
          <w:tcPr>
            <w:tcW w:w="809" w:type="pct"/>
            <w:vAlign w:val="bottom"/>
          </w:tcPr>
          <w:p w:rsidR="00FF37C1" w:rsidRPr="00FF37C1" w:rsidRDefault="00FF37C1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7C1">
              <w:rPr>
                <w:rFonts w:ascii="Arial" w:hAnsi="Arial" w:cs="Arial"/>
                <w:color w:val="000000"/>
                <w:sz w:val="18"/>
                <w:szCs w:val="18"/>
              </w:rPr>
              <w:t>108,4</w:t>
            </w:r>
          </w:p>
        </w:tc>
        <w:tc>
          <w:tcPr>
            <w:tcW w:w="809" w:type="pct"/>
            <w:vAlign w:val="bottom"/>
          </w:tcPr>
          <w:p w:rsidR="00FF37C1" w:rsidRPr="00FF37C1" w:rsidRDefault="00FF37C1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7C1">
              <w:rPr>
                <w:rFonts w:ascii="Arial" w:hAnsi="Arial" w:cs="Arial"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804" w:type="pct"/>
            <w:vAlign w:val="bottom"/>
          </w:tcPr>
          <w:p w:rsidR="00FF37C1" w:rsidRPr="00FF37C1" w:rsidRDefault="00FF37C1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37C1">
              <w:rPr>
                <w:rFonts w:ascii="Arial" w:hAnsi="Arial" w:cs="Arial"/>
                <w:color w:val="000000"/>
                <w:sz w:val="18"/>
                <w:szCs w:val="18"/>
              </w:rPr>
              <w:t>107,6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pStyle w:val="a8"/>
              <w:spacing w:before="80" w:line="220" w:lineRule="exact"/>
              <w:ind w:left="113"/>
              <w:rPr>
                <w:rFonts w:ascii="Arial" w:eastAsia="MS Mincho" w:hAnsi="Arial" w:cs="Arial"/>
                <w:bCs/>
                <w:spacing w:val="-4"/>
                <w:sz w:val="18"/>
                <w:szCs w:val="18"/>
                <w:lang w:val="ru-RU"/>
              </w:rPr>
            </w:pPr>
            <w:r w:rsidRPr="00177362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proofErr w:type="spellStart"/>
            <w:r w:rsidRPr="00177362">
              <w:rPr>
                <w:rFonts w:ascii="Arial" w:hAnsi="Arial" w:cs="Arial"/>
                <w:sz w:val="18"/>
                <w:szCs w:val="18"/>
              </w:rPr>
              <w:t>роизводство</w:t>
            </w:r>
            <w:proofErr w:type="spellEnd"/>
            <w:r w:rsidRPr="001773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77362">
              <w:rPr>
                <w:rFonts w:ascii="Arial" w:hAnsi="Arial" w:cs="Arial"/>
                <w:sz w:val="18"/>
                <w:szCs w:val="18"/>
              </w:rPr>
              <w:t>напитков</w:t>
            </w:r>
            <w:proofErr w:type="spellEnd"/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90,6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82,7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одежды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157,7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137,3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70,1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0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обработка древесины и производство</w:t>
            </w:r>
          </w:p>
          <w:p w:rsidR="00262CB5" w:rsidRPr="00177362" w:rsidRDefault="00262CB5" w:rsidP="00D900B3">
            <w:pPr>
              <w:snapToGrid w:val="0"/>
              <w:spacing w:before="80" w:after="0" w:line="20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 xml:space="preserve">изделий из дерева и пробки, </w:t>
            </w:r>
            <w:proofErr w:type="gramStart"/>
            <w:r w:rsidRPr="00177362">
              <w:rPr>
                <w:rFonts w:ascii="Arial" w:hAnsi="Arial" w:cs="Arial"/>
                <w:sz w:val="18"/>
                <w:szCs w:val="18"/>
              </w:rPr>
              <w:t>кроме</w:t>
            </w:r>
            <w:proofErr w:type="gramEnd"/>
          </w:p>
          <w:p w:rsidR="00262CB5" w:rsidRPr="00177362" w:rsidRDefault="00262CB5" w:rsidP="00D900B3">
            <w:pPr>
              <w:snapToGrid w:val="0"/>
              <w:spacing w:before="80" w:after="0" w:line="20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 xml:space="preserve">мебели, производство изделий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 w:rsidRPr="00177362">
              <w:rPr>
                <w:rFonts w:ascii="Arial" w:hAnsi="Arial" w:cs="Arial"/>
                <w:sz w:val="18"/>
                <w:szCs w:val="18"/>
              </w:rPr>
              <w:t>из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7362">
              <w:rPr>
                <w:rFonts w:ascii="Arial" w:hAnsi="Arial" w:cs="Arial"/>
                <w:sz w:val="18"/>
                <w:szCs w:val="18"/>
              </w:rPr>
              <w:t>соломки и материалов для плетения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89,4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бумаги и бумажных  изделий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119,8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115,7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0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84,5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кокса и нефтепродуктов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98,4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96,1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химических веществ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</w:t>
            </w:r>
            <w:r w:rsidRPr="00177362">
              <w:rPr>
                <w:rFonts w:ascii="Arial" w:hAnsi="Arial" w:cs="Arial"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7362">
              <w:rPr>
                <w:rFonts w:ascii="Arial" w:hAnsi="Arial" w:cs="Arial"/>
                <w:sz w:val="18"/>
                <w:szCs w:val="18"/>
              </w:rPr>
              <w:t>химических продуктов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125,8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89,8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0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лекарственных средств</w:t>
            </w:r>
          </w:p>
          <w:p w:rsidR="00262CB5" w:rsidRPr="00177362" w:rsidRDefault="00262CB5" w:rsidP="00D900B3">
            <w:pPr>
              <w:snapToGrid w:val="0"/>
              <w:spacing w:before="80" w:after="0" w:line="20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и материалов, применяемых в медицинских целях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158,1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147,8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95,7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82,8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0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 xml:space="preserve">производство </w:t>
            </w:r>
            <w:proofErr w:type="gramStart"/>
            <w:r w:rsidRPr="00177362">
              <w:rPr>
                <w:rFonts w:ascii="Arial" w:hAnsi="Arial" w:cs="Arial"/>
                <w:sz w:val="18"/>
                <w:szCs w:val="18"/>
              </w:rPr>
              <w:t>прочей</w:t>
            </w:r>
            <w:proofErr w:type="gramEnd"/>
            <w:r w:rsidRPr="00177362">
              <w:rPr>
                <w:rFonts w:ascii="Arial" w:hAnsi="Arial" w:cs="Arial"/>
                <w:sz w:val="18"/>
                <w:szCs w:val="18"/>
              </w:rPr>
              <w:t xml:space="preserve"> неметаллической</w:t>
            </w:r>
          </w:p>
          <w:p w:rsidR="00262CB5" w:rsidRPr="00177362" w:rsidRDefault="00262CB5" w:rsidP="00D900B3">
            <w:pPr>
              <w:snapToGrid w:val="0"/>
              <w:spacing w:before="80" w:after="0" w:line="20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минеральной продукции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95,4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90,8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0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 xml:space="preserve">производство </w:t>
            </w:r>
            <w:proofErr w:type="gramStart"/>
            <w:r w:rsidRPr="00177362">
              <w:rPr>
                <w:rFonts w:ascii="Arial" w:hAnsi="Arial" w:cs="Arial"/>
                <w:sz w:val="18"/>
                <w:szCs w:val="18"/>
              </w:rPr>
              <w:t>готовых</w:t>
            </w:r>
            <w:proofErr w:type="gramEnd"/>
            <w:r w:rsidRPr="00177362">
              <w:rPr>
                <w:rFonts w:ascii="Arial" w:hAnsi="Arial" w:cs="Arial"/>
                <w:sz w:val="18"/>
                <w:szCs w:val="18"/>
              </w:rPr>
              <w:t xml:space="preserve"> металлических</w:t>
            </w:r>
          </w:p>
          <w:p w:rsidR="00262CB5" w:rsidRPr="00177362" w:rsidRDefault="00262CB5" w:rsidP="00D900B3">
            <w:pPr>
              <w:snapToGrid w:val="0"/>
              <w:spacing w:before="80" w:after="0" w:line="20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изделий, кроме машин и оборудования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136,6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121,9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0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компьютеров, электронных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177362">
              <w:rPr>
                <w:rFonts w:ascii="Arial" w:hAnsi="Arial" w:cs="Arial"/>
                <w:sz w:val="18"/>
                <w:szCs w:val="18"/>
              </w:rPr>
              <w:t xml:space="preserve"> и оптических изделий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105,6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107,6</w:t>
            </w:r>
          </w:p>
        </w:tc>
      </w:tr>
      <w:tr w:rsidR="00262CB5" w:rsidRPr="00177362" w:rsidTr="0063371A">
        <w:trPr>
          <w:jc w:val="center"/>
        </w:trPr>
        <w:tc>
          <w:tcPr>
            <w:tcW w:w="257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0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машин и оборудования,</w:t>
            </w:r>
            <w:r w:rsidRPr="00177362">
              <w:rPr>
                <w:rFonts w:ascii="Arial" w:hAnsi="Arial" w:cs="Arial"/>
                <w:sz w:val="18"/>
                <w:szCs w:val="18"/>
              </w:rPr>
              <w:br/>
              <w:t>не включенных в другие группировки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131,8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80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106,5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 xml:space="preserve">производство </w:t>
            </w:r>
            <w:proofErr w:type="gramStart"/>
            <w:r w:rsidRPr="00177362">
              <w:rPr>
                <w:rFonts w:ascii="Arial" w:hAnsi="Arial" w:cs="Arial"/>
                <w:sz w:val="18"/>
                <w:szCs w:val="18"/>
              </w:rPr>
              <w:t>автотранспортных</w:t>
            </w:r>
            <w:proofErr w:type="gramEnd"/>
          </w:p>
          <w:p w:rsidR="00262CB5" w:rsidRPr="00177362" w:rsidRDefault="00262CB5" w:rsidP="00D900B3">
            <w:pPr>
              <w:snapToGrid w:val="0"/>
              <w:spacing w:before="8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средств, прицепов и полуприцепов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 xml:space="preserve">производство прочих транспортных </w:t>
            </w:r>
          </w:p>
          <w:p w:rsidR="00262CB5" w:rsidRPr="00177362" w:rsidRDefault="00262CB5" w:rsidP="00D900B3">
            <w:pPr>
              <w:snapToGrid w:val="0"/>
              <w:spacing w:before="8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средств и оборудования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127,1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113,6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113,2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мебели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114,8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93,9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97,4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</w:tr>
      <w:tr w:rsidR="00262CB5" w:rsidRPr="00177362" w:rsidTr="0083660E">
        <w:trPr>
          <w:jc w:val="center"/>
        </w:trPr>
        <w:tc>
          <w:tcPr>
            <w:tcW w:w="2578" w:type="pct"/>
            <w:vAlign w:val="bottom"/>
          </w:tcPr>
          <w:p w:rsidR="00262CB5" w:rsidRPr="00177362" w:rsidRDefault="00262CB5" w:rsidP="00D900B3">
            <w:pPr>
              <w:snapToGrid w:val="0"/>
              <w:spacing w:before="80" w:after="0" w:line="220" w:lineRule="exact"/>
              <w:ind w:left="113"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90,3</w:t>
            </w:r>
          </w:p>
        </w:tc>
        <w:tc>
          <w:tcPr>
            <w:tcW w:w="809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804" w:type="pct"/>
            <w:vAlign w:val="bottom"/>
          </w:tcPr>
          <w:p w:rsidR="00262CB5" w:rsidRPr="00262CB5" w:rsidRDefault="00262CB5" w:rsidP="00D900B3">
            <w:pPr>
              <w:spacing w:before="80" w:after="0" w:line="220" w:lineRule="exact"/>
              <w:ind w:right="39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2CB5">
              <w:rPr>
                <w:rFonts w:ascii="Arial" w:hAnsi="Arial" w:cs="Arial"/>
                <w:color w:val="000000"/>
                <w:sz w:val="18"/>
                <w:szCs w:val="18"/>
              </w:rPr>
              <w:t>95,4</w:t>
            </w:r>
          </w:p>
        </w:tc>
      </w:tr>
    </w:tbl>
    <w:p w:rsidR="009D6CC7" w:rsidRDefault="009D6CC7" w:rsidP="00146A64">
      <w:pPr>
        <w:spacing w:before="0" w:after="60" w:line="220" w:lineRule="exact"/>
        <w:ind w:firstLine="567"/>
        <w:jc w:val="both"/>
        <w:rPr>
          <w:rFonts w:ascii="Arial" w:hAnsi="Arial" w:cs="Arial"/>
          <w:b/>
          <w:bCs/>
          <w:color w:val="363194"/>
        </w:rPr>
      </w:pPr>
    </w:p>
    <w:p w:rsidR="00D900B3" w:rsidRDefault="00D900B3" w:rsidP="00D900B3">
      <w:pPr>
        <w:spacing w:before="0" w:after="60" w:line="220" w:lineRule="exact"/>
        <w:ind w:firstLine="567"/>
        <w:rPr>
          <w:rFonts w:ascii="Arial" w:hAnsi="Arial" w:cs="Arial"/>
          <w:b/>
          <w:bCs/>
        </w:rPr>
      </w:pPr>
    </w:p>
    <w:p w:rsidR="00D900B3" w:rsidRDefault="00D900B3" w:rsidP="00D900B3">
      <w:pPr>
        <w:spacing w:before="0" w:after="60" w:line="220" w:lineRule="exact"/>
        <w:ind w:firstLine="567"/>
        <w:rPr>
          <w:rFonts w:ascii="Arial" w:hAnsi="Arial" w:cs="Arial"/>
          <w:b/>
          <w:bCs/>
        </w:rPr>
      </w:pPr>
    </w:p>
    <w:p w:rsidR="00D900B3" w:rsidRDefault="00D900B3" w:rsidP="00D900B3">
      <w:pPr>
        <w:spacing w:before="0" w:after="60" w:line="220" w:lineRule="exact"/>
        <w:ind w:firstLine="567"/>
        <w:rPr>
          <w:rFonts w:ascii="Arial" w:hAnsi="Arial" w:cs="Arial"/>
          <w:b/>
          <w:bCs/>
        </w:rPr>
      </w:pPr>
    </w:p>
    <w:p w:rsidR="007E2A50" w:rsidRPr="00D900B3" w:rsidRDefault="007E2A50" w:rsidP="00D900B3">
      <w:pPr>
        <w:spacing w:before="0" w:after="60" w:line="220" w:lineRule="exact"/>
        <w:ind w:firstLine="567"/>
        <w:rPr>
          <w:rFonts w:ascii="Arial" w:hAnsi="Arial" w:cs="Arial"/>
          <w:b/>
          <w:bCs/>
        </w:rPr>
      </w:pPr>
      <w:r w:rsidRPr="00D900B3">
        <w:rPr>
          <w:rFonts w:ascii="Arial" w:hAnsi="Arial" w:cs="Arial"/>
          <w:b/>
          <w:bCs/>
        </w:rPr>
        <w:lastRenderedPageBreak/>
        <w:t>Выпуск важнейших видов продукции</w:t>
      </w:r>
    </w:p>
    <w:p w:rsidR="007E2A50" w:rsidRPr="00CE5DAF" w:rsidRDefault="007E2A50" w:rsidP="007E2A50">
      <w:pPr>
        <w:spacing w:before="0" w:after="0" w:line="120" w:lineRule="auto"/>
        <w:jc w:val="left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220"/>
        <w:gridCol w:w="1408"/>
        <w:gridCol w:w="1410"/>
        <w:gridCol w:w="1407"/>
        <w:gridCol w:w="1409"/>
      </w:tblGrid>
      <w:tr w:rsidR="00D878AE" w:rsidRPr="00177362" w:rsidTr="00D878AE">
        <w:trPr>
          <w:jc w:val="center"/>
        </w:trPr>
        <w:tc>
          <w:tcPr>
            <w:tcW w:w="2141" w:type="pct"/>
            <w:vMerge w:val="restart"/>
            <w:shd w:val="clear" w:color="auto" w:fill="F2F2F2"/>
            <w:vAlign w:val="bottom"/>
          </w:tcPr>
          <w:p w:rsidR="00D878AE" w:rsidRPr="00177362" w:rsidRDefault="00D878AE" w:rsidP="00177362">
            <w:pPr>
              <w:pStyle w:val="a5"/>
              <w:spacing w:before="60" w:line="240" w:lineRule="auto"/>
              <w:ind w:left="170"/>
              <w:rPr>
                <w:rFonts w:cs="Arial"/>
                <w:bCs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714" w:type="pct"/>
            <w:vMerge w:val="restart"/>
            <w:shd w:val="clear" w:color="auto" w:fill="F2F2F2"/>
          </w:tcPr>
          <w:p w:rsidR="00D878AE" w:rsidRPr="00177362" w:rsidRDefault="00D878AE" w:rsidP="00FC44BA">
            <w:pPr>
              <w:spacing w:before="60" w:line="240" w:lineRule="auto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Январь </w:t>
            </w:r>
            <w:r w:rsidR="003E40FC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C44BA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="00233A31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7F4B49">
              <w:rPr>
                <w:rFonts w:ascii="Arial" w:hAnsi="Arial" w:cs="Arial"/>
                <w:color w:val="000000"/>
                <w:sz w:val="18"/>
                <w:szCs w:val="18"/>
              </w:rPr>
              <w:t>ябрь</w:t>
            </w: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2024</w:t>
            </w:r>
          </w:p>
        </w:tc>
        <w:tc>
          <w:tcPr>
            <w:tcW w:w="1429" w:type="pct"/>
            <w:gridSpan w:val="2"/>
            <w:shd w:val="clear" w:color="auto" w:fill="F2F2F2"/>
            <w:vAlign w:val="bottom"/>
          </w:tcPr>
          <w:p w:rsidR="00D878AE" w:rsidRPr="00177362" w:rsidRDefault="00FC44BA" w:rsidP="00040297">
            <w:pPr>
              <w:spacing w:before="60" w:line="240" w:lineRule="auto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</w:t>
            </w:r>
            <w:r w:rsidR="007F4B49">
              <w:rPr>
                <w:rFonts w:ascii="Arial" w:hAnsi="Arial" w:cs="Arial"/>
                <w:color w:val="000000"/>
                <w:sz w:val="18"/>
                <w:szCs w:val="18"/>
              </w:rPr>
              <w:t>ябрь</w:t>
            </w:r>
            <w:r w:rsidR="00D878AE"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2024  </w:t>
            </w:r>
            <w:proofErr w:type="gramStart"/>
            <w:r w:rsidR="00D878AE" w:rsidRPr="0017736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="00D878AE"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% к</w:t>
            </w:r>
          </w:p>
        </w:tc>
        <w:tc>
          <w:tcPr>
            <w:tcW w:w="715" w:type="pct"/>
            <w:vMerge w:val="restart"/>
            <w:shd w:val="clear" w:color="auto" w:fill="F2F2F2"/>
          </w:tcPr>
          <w:p w:rsidR="00D878AE" w:rsidRPr="00177362" w:rsidRDefault="00D878AE" w:rsidP="00FC44BA">
            <w:pPr>
              <w:spacing w:before="60" w:line="240" w:lineRule="auto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Январь </w:t>
            </w:r>
            <w:r w:rsidR="003E40FC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C44BA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="00233A31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7F4B49">
              <w:rPr>
                <w:rFonts w:ascii="Arial" w:hAnsi="Arial" w:cs="Arial"/>
                <w:color w:val="000000"/>
                <w:sz w:val="18"/>
                <w:szCs w:val="18"/>
              </w:rPr>
              <w:t>ябрь</w:t>
            </w: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2024              </w:t>
            </w:r>
            <w:proofErr w:type="gramStart"/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% к              январю </w:t>
            </w:r>
            <w:r w:rsidR="003E40FC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9B281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C44BA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="00233A31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7F4B49">
              <w:rPr>
                <w:rFonts w:ascii="Arial" w:hAnsi="Arial" w:cs="Arial"/>
                <w:color w:val="000000"/>
                <w:sz w:val="18"/>
                <w:szCs w:val="18"/>
              </w:rPr>
              <w:t>ябрю</w:t>
            </w:r>
            <w:r w:rsidR="00C479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77362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D878AE" w:rsidRPr="00177362" w:rsidTr="00D878AE">
        <w:trPr>
          <w:jc w:val="center"/>
        </w:trPr>
        <w:tc>
          <w:tcPr>
            <w:tcW w:w="2141" w:type="pct"/>
            <w:vMerge/>
            <w:shd w:val="clear" w:color="auto" w:fill="F2F2F2"/>
            <w:vAlign w:val="bottom"/>
          </w:tcPr>
          <w:p w:rsidR="00D878AE" w:rsidRPr="00177362" w:rsidRDefault="00D878AE" w:rsidP="00177362">
            <w:pPr>
              <w:pStyle w:val="a5"/>
              <w:spacing w:before="60" w:line="240" w:lineRule="auto"/>
              <w:ind w:left="170"/>
              <w:rPr>
                <w:rFonts w:cs="Arial"/>
                <w:bCs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714" w:type="pct"/>
            <w:vMerge/>
            <w:shd w:val="clear" w:color="auto" w:fill="F2F2F2"/>
          </w:tcPr>
          <w:p w:rsidR="00D878AE" w:rsidRPr="00177362" w:rsidRDefault="00D878AE" w:rsidP="00177362">
            <w:pPr>
              <w:spacing w:before="60" w:line="240" w:lineRule="auto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F2F2F2"/>
          </w:tcPr>
          <w:p w:rsidR="00D878AE" w:rsidRPr="00177362" w:rsidRDefault="00FC44BA" w:rsidP="00FC44BA">
            <w:pPr>
              <w:spacing w:before="60" w:line="240" w:lineRule="auto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="00233A31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7F4B49">
              <w:rPr>
                <w:rFonts w:ascii="Arial" w:hAnsi="Arial" w:cs="Arial"/>
                <w:color w:val="000000"/>
                <w:sz w:val="18"/>
                <w:szCs w:val="18"/>
              </w:rPr>
              <w:t>ябрю</w:t>
            </w:r>
            <w:r w:rsidR="00D878AE"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2023</w:t>
            </w:r>
          </w:p>
        </w:tc>
        <w:tc>
          <w:tcPr>
            <w:tcW w:w="714" w:type="pct"/>
            <w:shd w:val="clear" w:color="auto" w:fill="F2F2F2"/>
          </w:tcPr>
          <w:p w:rsidR="00D878AE" w:rsidRPr="00177362" w:rsidRDefault="00FC44BA" w:rsidP="0063371A">
            <w:pPr>
              <w:spacing w:before="60" w:line="240" w:lineRule="auto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</w:t>
            </w:r>
            <w:r w:rsidR="00233A31">
              <w:rPr>
                <w:rFonts w:ascii="Arial" w:hAnsi="Arial" w:cs="Arial"/>
                <w:color w:val="000000"/>
                <w:sz w:val="18"/>
                <w:szCs w:val="18"/>
              </w:rPr>
              <w:t>тябрю</w:t>
            </w:r>
            <w:r w:rsidR="00C4794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878AE" w:rsidRPr="0017736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2024</w:t>
            </w:r>
          </w:p>
        </w:tc>
        <w:tc>
          <w:tcPr>
            <w:tcW w:w="715" w:type="pct"/>
            <w:vMerge/>
            <w:shd w:val="clear" w:color="auto" w:fill="F2F2F2"/>
          </w:tcPr>
          <w:p w:rsidR="00D878AE" w:rsidRPr="00177362" w:rsidRDefault="00D878AE" w:rsidP="00177362">
            <w:pPr>
              <w:spacing w:before="60" w:line="240" w:lineRule="auto"/>
              <w:ind w:left="0" w:righ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72311" w:rsidRPr="00177362" w:rsidTr="00D878AE">
        <w:trPr>
          <w:jc w:val="center"/>
        </w:trPr>
        <w:tc>
          <w:tcPr>
            <w:tcW w:w="2141" w:type="pct"/>
          </w:tcPr>
          <w:p w:rsidR="00572311" w:rsidRPr="00177362" w:rsidRDefault="00572311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77362">
              <w:rPr>
                <w:rFonts w:ascii="Arial" w:hAnsi="Arial" w:cs="Arial"/>
                <w:sz w:val="18"/>
                <w:szCs w:val="18"/>
              </w:rPr>
              <w:t>Гранулы, крошка и порошок; галька, гравий,  тыс. м</w:t>
            </w:r>
            <w:r w:rsidRPr="0017736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4" w:type="pct"/>
            <w:vAlign w:val="bottom"/>
          </w:tcPr>
          <w:p w:rsidR="00572311" w:rsidRPr="00572311" w:rsidRDefault="00572311" w:rsidP="0057231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311">
              <w:rPr>
                <w:rFonts w:ascii="Arial" w:hAnsi="Arial" w:cs="Arial"/>
                <w:sz w:val="18"/>
                <w:szCs w:val="18"/>
              </w:rPr>
              <w:t>16526,9</w:t>
            </w:r>
          </w:p>
        </w:tc>
        <w:tc>
          <w:tcPr>
            <w:tcW w:w="715" w:type="pct"/>
            <w:vAlign w:val="bottom"/>
          </w:tcPr>
          <w:p w:rsidR="00572311" w:rsidRPr="00572311" w:rsidRDefault="00572311" w:rsidP="0057231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311">
              <w:rPr>
                <w:rFonts w:ascii="Arial" w:hAnsi="Arial" w:cs="Arial"/>
                <w:sz w:val="18"/>
                <w:szCs w:val="18"/>
              </w:rPr>
              <w:t>87,8</w:t>
            </w:r>
          </w:p>
        </w:tc>
        <w:tc>
          <w:tcPr>
            <w:tcW w:w="714" w:type="pct"/>
            <w:vAlign w:val="bottom"/>
          </w:tcPr>
          <w:p w:rsidR="00572311" w:rsidRPr="00572311" w:rsidRDefault="00572311" w:rsidP="0057231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311">
              <w:rPr>
                <w:rFonts w:ascii="Arial" w:hAnsi="Arial" w:cs="Arial"/>
                <w:sz w:val="18"/>
                <w:szCs w:val="18"/>
              </w:rPr>
              <w:t>87,3</w:t>
            </w:r>
          </w:p>
        </w:tc>
        <w:tc>
          <w:tcPr>
            <w:tcW w:w="715" w:type="pct"/>
            <w:vAlign w:val="bottom"/>
          </w:tcPr>
          <w:p w:rsidR="00572311" w:rsidRPr="00572311" w:rsidRDefault="00572311" w:rsidP="0057231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311">
              <w:rPr>
                <w:rFonts w:ascii="Arial" w:hAnsi="Arial" w:cs="Arial"/>
                <w:sz w:val="18"/>
                <w:szCs w:val="18"/>
              </w:rPr>
              <w:t>85,8</w:t>
            </w:r>
          </w:p>
        </w:tc>
      </w:tr>
      <w:tr w:rsidR="00572311" w:rsidRPr="00177362" w:rsidTr="00D878AE">
        <w:trPr>
          <w:jc w:val="center"/>
        </w:trPr>
        <w:tc>
          <w:tcPr>
            <w:tcW w:w="2141" w:type="pct"/>
          </w:tcPr>
          <w:p w:rsidR="00572311" w:rsidRPr="00177362" w:rsidRDefault="00572311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177362">
              <w:rPr>
                <w:rFonts w:ascii="Arial" w:hAnsi="Arial" w:cs="Arial"/>
                <w:spacing w:val="-6"/>
                <w:sz w:val="18"/>
                <w:szCs w:val="18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охлажденные, тыс. т</w:t>
            </w:r>
          </w:p>
        </w:tc>
        <w:tc>
          <w:tcPr>
            <w:tcW w:w="714" w:type="pct"/>
            <w:vAlign w:val="bottom"/>
          </w:tcPr>
          <w:p w:rsidR="00572311" w:rsidRPr="00572311" w:rsidRDefault="00572311" w:rsidP="0057231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2311">
              <w:rPr>
                <w:rFonts w:ascii="Arial" w:hAnsi="Arial" w:cs="Arial"/>
                <w:sz w:val="18"/>
                <w:szCs w:val="18"/>
              </w:rPr>
              <w:t>73,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15" w:type="pct"/>
            <w:vAlign w:val="bottom"/>
          </w:tcPr>
          <w:p w:rsidR="00572311" w:rsidRPr="00572311" w:rsidRDefault="00572311" w:rsidP="0057231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311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714" w:type="pct"/>
            <w:vAlign w:val="bottom"/>
          </w:tcPr>
          <w:p w:rsidR="00572311" w:rsidRPr="00572311" w:rsidRDefault="00572311" w:rsidP="0057231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311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715" w:type="pct"/>
            <w:vAlign w:val="bottom"/>
          </w:tcPr>
          <w:p w:rsidR="00572311" w:rsidRPr="00572311" w:rsidRDefault="00572311" w:rsidP="0057231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311">
              <w:rPr>
                <w:rFonts w:ascii="Arial" w:hAnsi="Arial" w:cs="Arial"/>
                <w:sz w:val="18"/>
                <w:szCs w:val="18"/>
              </w:rPr>
              <w:t>92,5</w:t>
            </w:r>
          </w:p>
        </w:tc>
      </w:tr>
      <w:tr w:rsidR="00572311" w:rsidRPr="00177362" w:rsidTr="00D878AE">
        <w:trPr>
          <w:jc w:val="center"/>
        </w:trPr>
        <w:tc>
          <w:tcPr>
            <w:tcW w:w="2141" w:type="pct"/>
          </w:tcPr>
          <w:p w:rsidR="00572311" w:rsidRPr="00040297" w:rsidRDefault="00572311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Мясо и субпродукты пищевые домашней          птицы, тыс. т</w:t>
            </w:r>
          </w:p>
        </w:tc>
        <w:tc>
          <w:tcPr>
            <w:tcW w:w="714" w:type="pct"/>
            <w:vAlign w:val="bottom"/>
          </w:tcPr>
          <w:p w:rsidR="00572311" w:rsidRPr="00572311" w:rsidRDefault="00572311" w:rsidP="0057231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2311">
              <w:rPr>
                <w:rFonts w:ascii="Arial" w:hAnsi="Arial" w:cs="Arial"/>
                <w:sz w:val="18"/>
                <w:szCs w:val="18"/>
              </w:rPr>
              <w:t>162,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15" w:type="pct"/>
            <w:vAlign w:val="bottom"/>
          </w:tcPr>
          <w:p w:rsidR="00572311" w:rsidRPr="00572311" w:rsidRDefault="00572311" w:rsidP="0057231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311">
              <w:rPr>
                <w:rFonts w:ascii="Arial" w:hAnsi="Arial" w:cs="Arial"/>
                <w:sz w:val="18"/>
                <w:szCs w:val="18"/>
              </w:rPr>
              <w:t>83,3</w:t>
            </w:r>
          </w:p>
        </w:tc>
        <w:tc>
          <w:tcPr>
            <w:tcW w:w="714" w:type="pct"/>
            <w:vAlign w:val="bottom"/>
          </w:tcPr>
          <w:p w:rsidR="00572311" w:rsidRPr="00572311" w:rsidRDefault="00572311" w:rsidP="0057231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311">
              <w:rPr>
                <w:rFonts w:ascii="Arial" w:hAnsi="Arial" w:cs="Arial"/>
                <w:sz w:val="18"/>
                <w:szCs w:val="18"/>
              </w:rPr>
              <w:t>86,0</w:t>
            </w:r>
          </w:p>
        </w:tc>
        <w:tc>
          <w:tcPr>
            <w:tcW w:w="715" w:type="pct"/>
            <w:vAlign w:val="bottom"/>
          </w:tcPr>
          <w:p w:rsidR="00572311" w:rsidRPr="00572311" w:rsidRDefault="00572311" w:rsidP="0057231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31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</w:tr>
      <w:tr w:rsidR="00572311" w:rsidRPr="00177362" w:rsidTr="00D878AE">
        <w:trPr>
          <w:jc w:val="center"/>
        </w:trPr>
        <w:tc>
          <w:tcPr>
            <w:tcW w:w="2141" w:type="pct"/>
          </w:tcPr>
          <w:p w:rsidR="00572311" w:rsidRPr="00040297" w:rsidRDefault="00572311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Изделия колбасные, включая изделия  колбасные для детского питания, тыс. т</w:t>
            </w:r>
          </w:p>
        </w:tc>
        <w:tc>
          <w:tcPr>
            <w:tcW w:w="714" w:type="pct"/>
            <w:vAlign w:val="bottom"/>
          </w:tcPr>
          <w:p w:rsidR="00572311" w:rsidRPr="00572311" w:rsidRDefault="00572311" w:rsidP="0057231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2311">
              <w:rPr>
                <w:rFonts w:ascii="Arial" w:hAnsi="Arial" w:cs="Arial"/>
                <w:sz w:val="18"/>
                <w:szCs w:val="18"/>
              </w:rPr>
              <w:t>51,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15" w:type="pct"/>
            <w:vAlign w:val="bottom"/>
          </w:tcPr>
          <w:p w:rsidR="00572311" w:rsidRPr="00572311" w:rsidRDefault="00572311" w:rsidP="0057231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311">
              <w:rPr>
                <w:rFonts w:ascii="Arial" w:hAnsi="Arial" w:cs="Arial"/>
                <w:sz w:val="18"/>
                <w:szCs w:val="18"/>
              </w:rPr>
              <w:t>88,1</w:t>
            </w:r>
          </w:p>
        </w:tc>
        <w:tc>
          <w:tcPr>
            <w:tcW w:w="714" w:type="pct"/>
            <w:vAlign w:val="bottom"/>
          </w:tcPr>
          <w:p w:rsidR="00572311" w:rsidRPr="00572311" w:rsidRDefault="00572311" w:rsidP="0057231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311">
              <w:rPr>
                <w:rFonts w:ascii="Arial" w:hAnsi="Arial" w:cs="Arial"/>
                <w:sz w:val="18"/>
                <w:szCs w:val="18"/>
              </w:rPr>
              <w:t>94,4</w:t>
            </w:r>
          </w:p>
        </w:tc>
        <w:tc>
          <w:tcPr>
            <w:tcW w:w="715" w:type="pct"/>
            <w:vAlign w:val="bottom"/>
          </w:tcPr>
          <w:p w:rsidR="00572311" w:rsidRPr="00572311" w:rsidRDefault="00572311" w:rsidP="00572311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311">
              <w:rPr>
                <w:rFonts w:ascii="Arial" w:hAnsi="Arial" w:cs="Arial"/>
                <w:sz w:val="18"/>
                <w:szCs w:val="18"/>
              </w:rPr>
              <w:t>87,4</w:t>
            </w:r>
          </w:p>
        </w:tc>
      </w:tr>
      <w:tr w:rsidR="0037099C" w:rsidRPr="00177362" w:rsidTr="00D878AE">
        <w:trPr>
          <w:jc w:val="center"/>
        </w:trPr>
        <w:tc>
          <w:tcPr>
            <w:tcW w:w="2141" w:type="pct"/>
          </w:tcPr>
          <w:p w:rsidR="0037099C" w:rsidRPr="00040297" w:rsidRDefault="0037099C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 xml:space="preserve">Молоко, кроме </w:t>
            </w:r>
            <w:proofErr w:type="gramStart"/>
            <w:r w:rsidRPr="00040297">
              <w:rPr>
                <w:rFonts w:ascii="Arial" w:hAnsi="Arial" w:cs="Arial"/>
                <w:sz w:val="18"/>
                <w:szCs w:val="18"/>
              </w:rPr>
              <w:t>сырого</w:t>
            </w:r>
            <w:proofErr w:type="gramEnd"/>
            <w:r w:rsidRPr="00040297">
              <w:rPr>
                <w:rFonts w:ascii="Arial" w:hAnsi="Arial" w:cs="Arial"/>
                <w:sz w:val="18"/>
                <w:szCs w:val="18"/>
              </w:rPr>
              <w:t>, тыс. т</w:t>
            </w:r>
          </w:p>
        </w:tc>
        <w:tc>
          <w:tcPr>
            <w:tcW w:w="714" w:type="pct"/>
            <w:vAlign w:val="bottom"/>
          </w:tcPr>
          <w:p w:rsidR="0037099C" w:rsidRPr="0037099C" w:rsidRDefault="0037099C" w:rsidP="0037099C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099C">
              <w:rPr>
                <w:rFonts w:ascii="Arial" w:hAnsi="Arial" w:cs="Arial"/>
                <w:sz w:val="18"/>
                <w:szCs w:val="18"/>
              </w:rPr>
              <w:t>96,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715" w:type="pct"/>
            <w:vAlign w:val="bottom"/>
          </w:tcPr>
          <w:p w:rsidR="0037099C" w:rsidRPr="0037099C" w:rsidRDefault="0037099C" w:rsidP="0037099C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99C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714" w:type="pct"/>
            <w:vAlign w:val="bottom"/>
          </w:tcPr>
          <w:p w:rsidR="0037099C" w:rsidRPr="0037099C" w:rsidRDefault="0037099C" w:rsidP="0037099C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99C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715" w:type="pct"/>
            <w:vAlign w:val="bottom"/>
          </w:tcPr>
          <w:p w:rsidR="0037099C" w:rsidRPr="0037099C" w:rsidRDefault="0037099C" w:rsidP="0037099C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99C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</w:tr>
      <w:tr w:rsidR="0037099C" w:rsidRPr="00177362" w:rsidTr="00D878AE">
        <w:trPr>
          <w:jc w:val="center"/>
        </w:trPr>
        <w:tc>
          <w:tcPr>
            <w:tcW w:w="2141" w:type="pct"/>
          </w:tcPr>
          <w:p w:rsidR="0037099C" w:rsidRPr="00040297" w:rsidRDefault="0037099C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Мука пшеничная и пшенично-ржаная, тыс. т</w:t>
            </w:r>
          </w:p>
        </w:tc>
        <w:tc>
          <w:tcPr>
            <w:tcW w:w="714" w:type="pct"/>
            <w:vAlign w:val="bottom"/>
          </w:tcPr>
          <w:p w:rsidR="0037099C" w:rsidRPr="0037099C" w:rsidRDefault="0037099C" w:rsidP="0037099C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099C">
              <w:rPr>
                <w:rFonts w:ascii="Arial" w:hAnsi="Arial" w:cs="Arial"/>
                <w:sz w:val="18"/>
                <w:szCs w:val="18"/>
              </w:rPr>
              <w:t>587,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715" w:type="pct"/>
            <w:vAlign w:val="bottom"/>
          </w:tcPr>
          <w:p w:rsidR="0037099C" w:rsidRPr="0037099C" w:rsidRDefault="0037099C" w:rsidP="0037099C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99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14" w:type="pct"/>
            <w:vAlign w:val="bottom"/>
          </w:tcPr>
          <w:p w:rsidR="0037099C" w:rsidRPr="0037099C" w:rsidRDefault="0037099C" w:rsidP="0037099C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99C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715" w:type="pct"/>
            <w:vAlign w:val="bottom"/>
          </w:tcPr>
          <w:p w:rsidR="0037099C" w:rsidRPr="0037099C" w:rsidRDefault="0037099C" w:rsidP="0037099C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99C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</w:tr>
      <w:tr w:rsidR="0037099C" w:rsidRPr="00177362" w:rsidTr="00D878AE">
        <w:trPr>
          <w:jc w:val="center"/>
        </w:trPr>
        <w:tc>
          <w:tcPr>
            <w:tcW w:w="2141" w:type="pct"/>
          </w:tcPr>
          <w:p w:rsidR="0037099C" w:rsidRPr="00040297" w:rsidRDefault="0037099C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Крупа, тыс. т</w:t>
            </w:r>
          </w:p>
        </w:tc>
        <w:tc>
          <w:tcPr>
            <w:tcW w:w="714" w:type="pct"/>
            <w:vAlign w:val="bottom"/>
          </w:tcPr>
          <w:p w:rsidR="0037099C" w:rsidRPr="0037099C" w:rsidRDefault="0037099C" w:rsidP="0037099C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099C">
              <w:rPr>
                <w:rFonts w:ascii="Arial" w:hAnsi="Arial" w:cs="Arial"/>
                <w:sz w:val="18"/>
                <w:szCs w:val="18"/>
              </w:rPr>
              <w:t>198,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715" w:type="pct"/>
            <w:vAlign w:val="bottom"/>
          </w:tcPr>
          <w:p w:rsidR="0037099C" w:rsidRPr="0037099C" w:rsidRDefault="0037099C" w:rsidP="0037099C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99C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714" w:type="pct"/>
            <w:vAlign w:val="bottom"/>
          </w:tcPr>
          <w:p w:rsidR="0037099C" w:rsidRPr="0037099C" w:rsidRDefault="0037099C" w:rsidP="0037099C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99C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715" w:type="pct"/>
            <w:vAlign w:val="bottom"/>
          </w:tcPr>
          <w:p w:rsidR="0037099C" w:rsidRPr="0037099C" w:rsidRDefault="0037099C" w:rsidP="0037099C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099C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</w:tr>
      <w:tr w:rsidR="006C16F0" w:rsidRPr="00D41D43" w:rsidTr="000442AE">
        <w:trPr>
          <w:jc w:val="center"/>
        </w:trPr>
        <w:tc>
          <w:tcPr>
            <w:tcW w:w="2141" w:type="pct"/>
          </w:tcPr>
          <w:p w:rsidR="006C16F0" w:rsidRPr="00B66E6B" w:rsidRDefault="006C16F0" w:rsidP="000442AE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66E6B">
              <w:rPr>
                <w:rFonts w:ascii="Arial" w:hAnsi="Arial" w:cs="Arial"/>
                <w:sz w:val="18"/>
                <w:szCs w:val="18"/>
              </w:rPr>
              <w:t>Изделия макаронные и аналогичные мучные изделия</w:t>
            </w:r>
            <w:r>
              <w:rPr>
                <w:rFonts w:ascii="Arial" w:hAnsi="Arial" w:cs="Arial"/>
                <w:sz w:val="18"/>
                <w:szCs w:val="18"/>
              </w:rPr>
              <w:t>, тыс. т</w:t>
            </w:r>
          </w:p>
        </w:tc>
        <w:tc>
          <w:tcPr>
            <w:tcW w:w="714" w:type="pct"/>
            <w:vAlign w:val="bottom"/>
          </w:tcPr>
          <w:p w:rsidR="006C16F0" w:rsidRPr="00B66E6B" w:rsidRDefault="006C16F0" w:rsidP="000442AE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6E6B">
              <w:rPr>
                <w:rFonts w:ascii="Arial" w:hAnsi="Arial" w:cs="Arial"/>
                <w:sz w:val="18"/>
                <w:szCs w:val="18"/>
              </w:rPr>
              <w:t>282,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5" w:type="pct"/>
            <w:vAlign w:val="bottom"/>
          </w:tcPr>
          <w:p w:rsidR="006C16F0" w:rsidRPr="00B66E6B" w:rsidRDefault="006C16F0" w:rsidP="000442AE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6E6B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714" w:type="pct"/>
            <w:vAlign w:val="bottom"/>
          </w:tcPr>
          <w:p w:rsidR="006C16F0" w:rsidRPr="00B66E6B" w:rsidRDefault="006C16F0" w:rsidP="000442AE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6E6B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715" w:type="pct"/>
            <w:vAlign w:val="bottom"/>
          </w:tcPr>
          <w:p w:rsidR="006C16F0" w:rsidRPr="00B66E6B" w:rsidRDefault="006C16F0" w:rsidP="000442AE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6E6B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</w:tr>
      <w:tr w:rsidR="00543413" w:rsidRPr="00D41D43" w:rsidTr="00D878AE">
        <w:trPr>
          <w:jc w:val="center"/>
        </w:trPr>
        <w:tc>
          <w:tcPr>
            <w:tcW w:w="2141" w:type="pct"/>
          </w:tcPr>
          <w:p w:rsidR="00543413" w:rsidRPr="00040297" w:rsidRDefault="00543413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Изделия хлебобулочные недлительного хранения, тыс. т</w:t>
            </w:r>
          </w:p>
        </w:tc>
        <w:tc>
          <w:tcPr>
            <w:tcW w:w="714" w:type="pct"/>
            <w:vAlign w:val="bottom"/>
          </w:tcPr>
          <w:p w:rsidR="00543413" w:rsidRPr="00543413" w:rsidRDefault="00543413" w:rsidP="00543413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3413">
              <w:rPr>
                <w:rFonts w:ascii="Arial" w:hAnsi="Arial" w:cs="Arial"/>
                <w:sz w:val="18"/>
                <w:szCs w:val="18"/>
              </w:rPr>
              <w:t>93,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5" w:type="pct"/>
            <w:vAlign w:val="bottom"/>
          </w:tcPr>
          <w:p w:rsidR="00543413" w:rsidRPr="00543413" w:rsidRDefault="00543413" w:rsidP="00543413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3413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714" w:type="pct"/>
            <w:vAlign w:val="bottom"/>
          </w:tcPr>
          <w:p w:rsidR="00543413" w:rsidRPr="00543413" w:rsidRDefault="00543413" w:rsidP="00543413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3413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715" w:type="pct"/>
            <w:vAlign w:val="bottom"/>
          </w:tcPr>
          <w:p w:rsidR="00543413" w:rsidRPr="00543413" w:rsidRDefault="00543413" w:rsidP="00543413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3413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A32FA7" w:rsidRPr="00177362" w:rsidTr="00D878AE">
        <w:trPr>
          <w:jc w:val="center"/>
        </w:trPr>
        <w:tc>
          <w:tcPr>
            <w:tcW w:w="2141" w:type="pct"/>
          </w:tcPr>
          <w:p w:rsidR="00A32FA7" w:rsidRPr="00040297" w:rsidRDefault="00A32FA7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Комплекты, костюмы, куртки (пиджаки)                       и блейзеры мужские производственные                    и профессиональные, тыс. шт.</w:t>
            </w:r>
          </w:p>
        </w:tc>
        <w:tc>
          <w:tcPr>
            <w:tcW w:w="714" w:type="pct"/>
            <w:vAlign w:val="bottom"/>
          </w:tcPr>
          <w:p w:rsidR="00A32FA7" w:rsidRPr="00A32FA7" w:rsidRDefault="00A32FA7" w:rsidP="00A32FA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2FA7">
              <w:rPr>
                <w:rFonts w:ascii="Arial" w:hAnsi="Arial" w:cs="Arial"/>
                <w:sz w:val="18"/>
                <w:szCs w:val="18"/>
              </w:rPr>
              <w:t>307,7</w:t>
            </w:r>
          </w:p>
        </w:tc>
        <w:tc>
          <w:tcPr>
            <w:tcW w:w="715" w:type="pct"/>
            <w:vAlign w:val="bottom"/>
          </w:tcPr>
          <w:p w:rsidR="00A32FA7" w:rsidRPr="00A32FA7" w:rsidRDefault="00A32FA7" w:rsidP="00A32FA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2FA7"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  <w:tc>
          <w:tcPr>
            <w:tcW w:w="714" w:type="pct"/>
            <w:vAlign w:val="bottom"/>
          </w:tcPr>
          <w:p w:rsidR="00A32FA7" w:rsidRPr="00A32FA7" w:rsidRDefault="00A32FA7" w:rsidP="00A32FA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2FA7">
              <w:rPr>
                <w:rFonts w:ascii="Arial" w:hAnsi="Arial" w:cs="Arial"/>
                <w:sz w:val="18"/>
                <w:szCs w:val="18"/>
              </w:rPr>
              <w:t>85,9</w:t>
            </w:r>
          </w:p>
        </w:tc>
        <w:tc>
          <w:tcPr>
            <w:tcW w:w="715" w:type="pct"/>
            <w:vAlign w:val="bottom"/>
          </w:tcPr>
          <w:p w:rsidR="00A32FA7" w:rsidRPr="00A32FA7" w:rsidRDefault="00A32FA7" w:rsidP="00A32FA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2FA7">
              <w:rPr>
                <w:rFonts w:ascii="Arial" w:hAnsi="Arial" w:cs="Arial"/>
                <w:sz w:val="18"/>
                <w:szCs w:val="18"/>
              </w:rPr>
              <w:t>95,7</w:t>
            </w:r>
          </w:p>
        </w:tc>
      </w:tr>
      <w:tr w:rsidR="00A32FA7" w:rsidRPr="007B4013" w:rsidTr="00D878AE">
        <w:trPr>
          <w:jc w:val="center"/>
        </w:trPr>
        <w:tc>
          <w:tcPr>
            <w:tcW w:w="2141" w:type="pct"/>
          </w:tcPr>
          <w:p w:rsidR="00A32FA7" w:rsidRPr="00040297" w:rsidRDefault="00A32FA7" w:rsidP="00564613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Изделия трикотажные или вязаные, тыс. шт.</w:t>
            </w:r>
          </w:p>
        </w:tc>
        <w:tc>
          <w:tcPr>
            <w:tcW w:w="714" w:type="pct"/>
            <w:vAlign w:val="bottom"/>
          </w:tcPr>
          <w:p w:rsidR="00A32FA7" w:rsidRPr="00A32FA7" w:rsidRDefault="00A32FA7" w:rsidP="00A32FA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2FA7">
              <w:rPr>
                <w:rFonts w:ascii="Arial" w:hAnsi="Arial" w:cs="Arial"/>
                <w:sz w:val="18"/>
                <w:szCs w:val="18"/>
              </w:rPr>
              <w:t>1911,9</w:t>
            </w:r>
          </w:p>
        </w:tc>
        <w:tc>
          <w:tcPr>
            <w:tcW w:w="715" w:type="pct"/>
            <w:vAlign w:val="bottom"/>
          </w:tcPr>
          <w:p w:rsidR="00A32FA7" w:rsidRPr="00A32FA7" w:rsidRDefault="00A32FA7" w:rsidP="00A32FA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2FA7">
              <w:rPr>
                <w:rFonts w:ascii="Arial" w:hAnsi="Arial" w:cs="Arial"/>
                <w:sz w:val="18"/>
                <w:szCs w:val="18"/>
              </w:rPr>
              <w:t>108,0</w:t>
            </w:r>
          </w:p>
        </w:tc>
        <w:tc>
          <w:tcPr>
            <w:tcW w:w="714" w:type="pct"/>
            <w:vAlign w:val="bottom"/>
          </w:tcPr>
          <w:p w:rsidR="00A32FA7" w:rsidRPr="00A32FA7" w:rsidRDefault="00A32FA7" w:rsidP="00A32FA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2FA7"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  <w:tc>
          <w:tcPr>
            <w:tcW w:w="715" w:type="pct"/>
            <w:vAlign w:val="bottom"/>
          </w:tcPr>
          <w:p w:rsidR="00A32FA7" w:rsidRPr="00A32FA7" w:rsidRDefault="00A32FA7" w:rsidP="00A32FA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2FA7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</w:tr>
      <w:tr w:rsidR="00A32FA7" w:rsidRPr="00177362" w:rsidTr="00D878AE">
        <w:trPr>
          <w:jc w:val="center"/>
        </w:trPr>
        <w:tc>
          <w:tcPr>
            <w:tcW w:w="2141" w:type="pct"/>
          </w:tcPr>
          <w:p w:rsidR="00A32FA7" w:rsidRPr="00040297" w:rsidRDefault="00A32FA7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Обувь, тыс. пар</w:t>
            </w:r>
          </w:p>
        </w:tc>
        <w:tc>
          <w:tcPr>
            <w:tcW w:w="714" w:type="pct"/>
            <w:vAlign w:val="bottom"/>
          </w:tcPr>
          <w:p w:rsidR="00A32FA7" w:rsidRPr="00A32FA7" w:rsidRDefault="00A32FA7" w:rsidP="00A32FA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2FA7">
              <w:rPr>
                <w:rFonts w:ascii="Arial" w:hAnsi="Arial" w:cs="Arial"/>
                <w:sz w:val="18"/>
                <w:szCs w:val="18"/>
              </w:rPr>
              <w:t>1834,6</w:t>
            </w:r>
          </w:p>
        </w:tc>
        <w:tc>
          <w:tcPr>
            <w:tcW w:w="715" w:type="pct"/>
            <w:vAlign w:val="bottom"/>
          </w:tcPr>
          <w:p w:rsidR="00A32FA7" w:rsidRPr="00A32FA7" w:rsidRDefault="00A32FA7" w:rsidP="00A32FA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2FA7">
              <w:rPr>
                <w:rFonts w:ascii="Arial" w:hAnsi="Arial" w:cs="Arial"/>
                <w:sz w:val="18"/>
                <w:szCs w:val="18"/>
              </w:rPr>
              <w:t>49,6</w:t>
            </w:r>
          </w:p>
        </w:tc>
        <w:tc>
          <w:tcPr>
            <w:tcW w:w="714" w:type="pct"/>
            <w:vAlign w:val="bottom"/>
          </w:tcPr>
          <w:p w:rsidR="00A32FA7" w:rsidRPr="00A32FA7" w:rsidRDefault="00A32FA7" w:rsidP="00A32FA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2FA7">
              <w:rPr>
                <w:rFonts w:ascii="Arial" w:hAnsi="Arial" w:cs="Arial"/>
                <w:sz w:val="18"/>
                <w:szCs w:val="18"/>
              </w:rPr>
              <w:t>84,7</w:t>
            </w:r>
          </w:p>
        </w:tc>
        <w:tc>
          <w:tcPr>
            <w:tcW w:w="715" w:type="pct"/>
            <w:vAlign w:val="bottom"/>
          </w:tcPr>
          <w:p w:rsidR="00A32FA7" w:rsidRPr="00A32FA7" w:rsidRDefault="00A32FA7" w:rsidP="00A32FA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2FA7">
              <w:rPr>
                <w:rFonts w:ascii="Arial" w:hAnsi="Arial" w:cs="Arial"/>
                <w:sz w:val="18"/>
                <w:szCs w:val="18"/>
              </w:rPr>
              <w:t>76,1</w:t>
            </w:r>
          </w:p>
        </w:tc>
      </w:tr>
      <w:tr w:rsidR="00A32FA7" w:rsidRPr="00177362" w:rsidTr="00D878AE">
        <w:trPr>
          <w:jc w:val="center"/>
        </w:trPr>
        <w:tc>
          <w:tcPr>
            <w:tcW w:w="2141" w:type="pct"/>
          </w:tcPr>
          <w:p w:rsidR="00A32FA7" w:rsidRPr="00040297" w:rsidRDefault="00A32FA7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Ящики и коробки из гофрированной бумаги        или гофрированного картона, тыс. м</w:t>
            </w:r>
            <w:proofErr w:type="gramStart"/>
            <w:r w:rsidRPr="0004029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14" w:type="pct"/>
            <w:vAlign w:val="bottom"/>
          </w:tcPr>
          <w:p w:rsidR="00A32FA7" w:rsidRPr="00EE44D7" w:rsidRDefault="00A32FA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103508,1</w:t>
            </w:r>
          </w:p>
        </w:tc>
        <w:tc>
          <w:tcPr>
            <w:tcW w:w="715" w:type="pct"/>
            <w:vAlign w:val="bottom"/>
          </w:tcPr>
          <w:p w:rsidR="00A32FA7" w:rsidRPr="00EE44D7" w:rsidRDefault="00A32FA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714" w:type="pct"/>
            <w:vAlign w:val="bottom"/>
          </w:tcPr>
          <w:p w:rsidR="00A32FA7" w:rsidRPr="00EE44D7" w:rsidRDefault="00A32FA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715" w:type="pct"/>
            <w:vAlign w:val="bottom"/>
          </w:tcPr>
          <w:p w:rsidR="00A32FA7" w:rsidRPr="00EE44D7" w:rsidRDefault="00A32FA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</w:tr>
      <w:tr w:rsidR="00EE44D7" w:rsidRPr="00177362" w:rsidTr="00D878AE">
        <w:trPr>
          <w:jc w:val="center"/>
        </w:trPr>
        <w:tc>
          <w:tcPr>
            <w:tcW w:w="2141" w:type="pct"/>
          </w:tcPr>
          <w:p w:rsidR="00EE44D7" w:rsidRPr="00040297" w:rsidRDefault="00EE44D7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Материалы лакокрасочные на основе полимеров, тыс. т</w:t>
            </w:r>
          </w:p>
        </w:tc>
        <w:tc>
          <w:tcPr>
            <w:tcW w:w="714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34,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15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92,9</w:t>
            </w:r>
          </w:p>
        </w:tc>
        <w:tc>
          <w:tcPr>
            <w:tcW w:w="714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95,0</w:t>
            </w:r>
          </w:p>
        </w:tc>
        <w:tc>
          <w:tcPr>
            <w:tcW w:w="715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109,7</w:t>
            </w:r>
          </w:p>
        </w:tc>
      </w:tr>
      <w:tr w:rsidR="00EE44D7" w:rsidRPr="00177362" w:rsidTr="00D878AE">
        <w:trPr>
          <w:jc w:val="center"/>
        </w:trPr>
        <w:tc>
          <w:tcPr>
            <w:tcW w:w="2141" w:type="pct"/>
          </w:tcPr>
          <w:p w:rsidR="00EE44D7" w:rsidRPr="00040297" w:rsidRDefault="00EE44D7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40297">
              <w:rPr>
                <w:rFonts w:ascii="Arial" w:hAnsi="Arial" w:cs="Arial"/>
                <w:sz w:val="18"/>
                <w:szCs w:val="18"/>
              </w:rPr>
              <w:t xml:space="preserve">Плиты, листы, пленка и полосы (ленты)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040297">
              <w:rPr>
                <w:rFonts w:ascii="Arial" w:hAnsi="Arial" w:cs="Arial"/>
                <w:sz w:val="18"/>
                <w:szCs w:val="18"/>
              </w:rPr>
              <w:t>прочие пластмассовые непористые, тыс. т</w:t>
            </w:r>
            <w:proofErr w:type="gramEnd"/>
          </w:p>
        </w:tc>
        <w:tc>
          <w:tcPr>
            <w:tcW w:w="714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12,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15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79,4</w:t>
            </w:r>
          </w:p>
        </w:tc>
        <w:tc>
          <w:tcPr>
            <w:tcW w:w="714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  <w:tc>
          <w:tcPr>
            <w:tcW w:w="715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63,9</w:t>
            </w:r>
          </w:p>
        </w:tc>
      </w:tr>
      <w:tr w:rsidR="00EE44D7" w:rsidRPr="00177362" w:rsidTr="00D878AE">
        <w:trPr>
          <w:jc w:val="center"/>
        </w:trPr>
        <w:tc>
          <w:tcPr>
            <w:tcW w:w="2141" w:type="pct"/>
          </w:tcPr>
          <w:p w:rsidR="00EE44D7" w:rsidRPr="00040297" w:rsidRDefault="00EE44D7" w:rsidP="003E40FC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Портландцемент, цемент глиноземистый, цемент шлаковый и аналогичные гидравлические цементы, тыс. т</w:t>
            </w:r>
          </w:p>
        </w:tc>
        <w:tc>
          <w:tcPr>
            <w:tcW w:w="714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2244,0</w:t>
            </w:r>
          </w:p>
        </w:tc>
        <w:tc>
          <w:tcPr>
            <w:tcW w:w="715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714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64,3</w:t>
            </w:r>
          </w:p>
        </w:tc>
        <w:tc>
          <w:tcPr>
            <w:tcW w:w="715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</w:tr>
      <w:tr w:rsidR="00EE44D7" w:rsidRPr="00177362" w:rsidTr="00D878AE">
        <w:trPr>
          <w:jc w:val="center"/>
        </w:trPr>
        <w:tc>
          <w:tcPr>
            <w:tcW w:w="2141" w:type="pct"/>
          </w:tcPr>
          <w:p w:rsidR="00EE44D7" w:rsidRPr="00040297" w:rsidRDefault="00EE44D7" w:rsidP="00FE5F96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Блоки и прочие изделия сборные строительные              для зданий и сооружений из цемента, бетона          или искусственного камня, тыс.  м</w:t>
            </w:r>
            <w:r w:rsidRPr="00040297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4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1232,8</w:t>
            </w:r>
          </w:p>
        </w:tc>
        <w:tc>
          <w:tcPr>
            <w:tcW w:w="715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714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95,4</w:t>
            </w:r>
          </w:p>
        </w:tc>
        <w:tc>
          <w:tcPr>
            <w:tcW w:w="715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</w:tr>
      <w:tr w:rsidR="00EE44D7" w:rsidRPr="00177362" w:rsidTr="00D878AE">
        <w:trPr>
          <w:jc w:val="center"/>
        </w:trPr>
        <w:tc>
          <w:tcPr>
            <w:tcW w:w="2141" w:type="pct"/>
          </w:tcPr>
          <w:p w:rsidR="00EE44D7" w:rsidRPr="00040297" w:rsidRDefault="00EE44D7" w:rsidP="00564613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 xml:space="preserve">Сталь нелегированная в слитках или в прочих первичных формах и полуфабрикаты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040297">
              <w:rPr>
                <w:rFonts w:ascii="Arial" w:hAnsi="Arial" w:cs="Arial"/>
                <w:sz w:val="18"/>
                <w:szCs w:val="18"/>
              </w:rPr>
              <w:t>из нелегированной стали, тыс. т</w:t>
            </w:r>
          </w:p>
        </w:tc>
        <w:tc>
          <w:tcPr>
            <w:tcW w:w="714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1269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EE44D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15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85,8</w:t>
            </w:r>
          </w:p>
        </w:tc>
        <w:tc>
          <w:tcPr>
            <w:tcW w:w="714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715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44D7">
              <w:rPr>
                <w:rFonts w:ascii="Arial" w:hAnsi="Arial" w:cs="Arial"/>
                <w:sz w:val="18"/>
                <w:szCs w:val="18"/>
              </w:rPr>
              <w:t>86,1</w:t>
            </w:r>
          </w:p>
        </w:tc>
      </w:tr>
      <w:tr w:rsidR="00EE44D7" w:rsidRPr="00177362" w:rsidTr="00D878AE">
        <w:trPr>
          <w:jc w:val="center"/>
        </w:trPr>
        <w:tc>
          <w:tcPr>
            <w:tcW w:w="2141" w:type="pct"/>
            <w:vAlign w:val="bottom"/>
          </w:tcPr>
          <w:p w:rsidR="00EE44D7" w:rsidRPr="00040297" w:rsidRDefault="00EE44D7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Прокат готовый,  тыс. т</w:t>
            </w:r>
          </w:p>
        </w:tc>
        <w:tc>
          <w:tcPr>
            <w:tcW w:w="714" w:type="pct"/>
            <w:vAlign w:val="bottom"/>
          </w:tcPr>
          <w:p w:rsidR="00EE44D7" w:rsidRPr="00EE44D7" w:rsidRDefault="00EE44D7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44D7">
              <w:rPr>
                <w:rFonts w:ascii="Arial" w:hAnsi="Arial" w:cs="Arial"/>
                <w:sz w:val="18"/>
                <w:szCs w:val="18"/>
                <w:lang w:val="en-US"/>
              </w:rPr>
              <w:t>11673,</w:t>
            </w:r>
            <w:r w:rsidR="00B66E6B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715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44D7">
              <w:rPr>
                <w:rFonts w:ascii="Arial" w:hAnsi="Arial" w:cs="Arial"/>
                <w:sz w:val="18"/>
                <w:szCs w:val="18"/>
                <w:lang w:val="en-US"/>
              </w:rPr>
              <w:t>88,5</w:t>
            </w:r>
          </w:p>
        </w:tc>
        <w:tc>
          <w:tcPr>
            <w:tcW w:w="714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44D7">
              <w:rPr>
                <w:rFonts w:ascii="Arial" w:hAnsi="Arial" w:cs="Arial"/>
                <w:sz w:val="18"/>
                <w:szCs w:val="18"/>
                <w:lang w:val="en-US"/>
              </w:rPr>
              <w:t>98,6</w:t>
            </w:r>
          </w:p>
        </w:tc>
        <w:tc>
          <w:tcPr>
            <w:tcW w:w="715" w:type="pct"/>
            <w:vAlign w:val="bottom"/>
          </w:tcPr>
          <w:p w:rsidR="00EE44D7" w:rsidRPr="00EE44D7" w:rsidRDefault="00EE44D7" w:rsidP="00EE44D7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44D7">
              <w:rPr>
                <w:rFonts w:ascii="Arial" w:hAnsi="Arial" w:cs="Arial"/>
                <w:sz w:val="18"/>
                <w:szCs w:val="18"/>
                <w:lang w:val="en-US"/>
              </w:rPr>
              <w:t>90,6</w:t>
            </w:r>
          </w:p>
        </w:tc>
      </w:tr>
      <w:tr w:rsidR="00EE44D7" w:rsidRPr="00B66E6B" w:rsidTr="00D878AE">
        <w:trPr>
          <w:jc w:val="center"/>
        </w:trPr>
        <w:tc>
          <w:tcPr>
            <w:tcW w:w="2141" w:type="pct"/>
          </w:tcPr>
          <w:p w:rsidR="00EE44D7" w:rsidRPr="00040297" w:rsidRDefault="00EE44D7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Трубы, профили пустотелые и их фитинги стальные, тыс. т</w:t>
            </w:r>
          </w:p>
        </w:tc>
        <w:tc>
          <w:tcPr>
            <w:tcW w:w="714" w:type="pct"/>
            <w:shd w:val="clear" w:color="auto" w:fill="auto"/>
            <w:vAlign w:val="bottom"/>
          </w:tcPr>
          <w:p w:rsidR="00EE44D7" w:rsidRPr="00B66E6B" w:rsidRDefault="00EE44D7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6E6B">
              <w:rPr>
                <w:rFonts w:ascii="Arial" w:hAnsi="Arial" w:cs="Arial"/>
                <w:sz w:val="18"/>
                <w:szCs w:val="18"/>
                <w:lang w:val="en-US"/>
              </w:rPr>
              <w:t>1064,</w:t>
            </w:r>
            <w:r w:rsidR="00B66E6B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715" w:type="pct"/>
            <w:vAlign w:val="bottom"/>
          </w:tcPr>
          <w:p w:rsidR="00EE44D7" w:rsidRPr="00B66E6B" w:rsidRDefault="00EE44D7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6E6B">
              <w:rPr>
                <w:rFonts w:ascii="Arial" w:hAnsi="Arial" w:cs="Arial"/>
                <w:sz w:val="18"/>
                <w:szCs w:val="18"/>
                <w:lang w:val="en-US"/>
              </w:rPr>
              <w:t>92,0</w:t>
            </w:r>
          </w:p>
        </w:tc>
        <w:tc>
          <w:tcPr>
            <w:tcW w:w="714" w:type="pct"/>
            <w:vAlign w:val="bottom"/>
          </w:tcPr>
          <w:p w:rsidR="00EE44D7" w:rsidRPr="00B66E6B" w:rsidRDefault="00EE44D7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6E6B">
              <w:rPr>
                <w:rFonts w:ascii="Arial" w:hAnsi="Arial" w:cs="Arial"/>
                <w:sz w:val="18"/>
                <w:szCs w:val="18"/>
                <w:lang w:val="en-US"/>
              </w:rPr>
              <w:t>123,9</w:t>
            </w:r>
          </w:p>
        </w:tc>
        <w:tc>
          <w:tcPr>
            <w:tcW w:w="715" w:type="pct"/>
            <w:vAlign w:val="bottom"/>
          </w:tcPr>
          <w:p w:rsidR="00EE44D7" w:rsidRPr="00B66E6B" w:rsidRDefault="00EE44D7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6E6B">
              <w:rPr>
                <w:rFonts w:ascii="Arial" w:hAnsi="Arial" w:cs="Arial"/>
                <w:sz w:val="18"/>
                <w:szCs w:val="18"/>
                <w:lang w:val="en-US"/>
              </w:rPr>
              <w:t>78,7</w:t>
            </w:r>
          </w:p>
        </w:tc>
      </w:tr>
      <w:tr w:rsidR="00B66E6B" w:rsidRPr="00177362" w:rsidTr="00D878AE">
        <w:trPr>
          <w:jc w:val="center"/>
        </w:trPr>
        <w:tc>
          <w:tcPr>
            <w:tcW w:w="2141" w:type="pct"/>
          </w:tcPr>
          <w:p w:rsidR="00B66E6B" w:rsidRPr="00040297" w:rsidRDefault="00B66E6B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Конструкции и детали конструкций из черных металлов, тыс. т</w:t>
            </w:r>
          </w:p>
        </w:tc>
        <w:tc>
          <w:tcPr>
            <w:tcW w:w="714" w:type="pct"/>
            <w:vAlign w:val="bottom"/>
          </w:tcPr>
          <w:p w:rsidR="00B66E6B" w:rsidRPr="00B66E6B" w:rsidRDefault="00B66E6B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6E6B">
              <w:rPr>
                <w:rFonts w:ascii="Arial" w:hAnsi="Arial" w:cs="Arial"/>
                <w:sz w:val="18"/>
                <w:szCs w:val="18"/>
                <w:lang w:val="en-US"/>
              </w:rPr>
              <w:t>299,5</w:t>
            </w:r>
          </w:p>
        </w:tc>
        <w:tc>
          <w:tcPr>
            <w:tcW w:w="715" w:type="pct"/>
            <w:vAlign w:val="bottom"/>
          </w:tcPr>
          <w:p w:rsidR="00B66E6B" w:rsidRPr="00B66E6B" w:rsidRDefault="00B66E6B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6E6B">
              <w:rPr>
                <w:rFonts w:ascii="Arial" w:hAnsi="Arial" w:cs="Arial"/>
                <w:sz w:val="18"/>
                <w:szCs w:val="18"/>
                <w:lang w:val="en-US"/>
              </w:rPr>
              <w:t>101,0</w:t>
            </w:r>
          </w:p>
        </w:tc>
        <w:tc>
          <w:tcPr>
            <w:tcW w:w="714" w:type="pct"/>
            <w:vAlign w:val="bottom"/>
          </w:tcPr>
          <w:p w:rsidR="00B66E6B" w:rsidRPr="00B66E6B" w:rsidRDefault="00B66E6B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6E6B">
              <w:rPr>
                <w:rFonts w:ascii="Arial" w:hAnsi="Arial" w:cs="Arial"/>
                <w:sz w:val="18"/>
                <w:szCs w:val="18"/>
                <w:lang w:val="en-US"/>
              </w:rPr>
              <w:t>88,8</w:t>
            </w:r>
          </w:p>
        </w:tc>
        <w:tc>
          <w:tcPr>
            <w:tcW w:w="715" w:type="pct"/>
            <w:vAlign w:val="bottom"/>
          </w:tcPr>
          <w:p w:rsidR="00B66E6B" w:rsidRPr="00B66E6B" w:rsidRDefault="00B66E6B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6E6B">
              <w:rPr>
                <w:rFonts w:ascii="Arial" w:hAnsi="Arial" w:cs="Arial"/>
                <w:sz w:val="18"/>
                <w:szCs w:val="18"/>
                <w:lang w:val="en-US"/>
              </w:rPr>
              <w:t>100,6</w:t>
            </w:r>
          </w:p>
        </w:tc>
      </w:tr>
      <w:tr w:rsidR="00B66E6B" w:rsidRPr="00177362" w:rsidTr="00D878AE">
        <w:trPr>
          <w:jc w:val="center"/>
        </w:trPr>
        <w:tc>
          <w:tcPr>
            <w:tcW w:w="2141" w:type="pct"/>
          </w:tcPr>
          <w:p w:rsidR="00B66E6B" w:rsidRPr="00040297" w:rsidRDefault="00B66E6B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Насосы центробежные подачи жидкостей прочие; насосы прочие, шт.</w:t>
            </w:r>
          </w:p>
        </w:tc>
        <w:tc>
          <w:tcPr>
            <w:tcW w:w="714" w:type="pct"/>
            <w:vAlign w:val="bottom"/>
          </w:tcPr>
          <w:p w:rsidR="00B66E6B" w:rsidRPr="00B66E6B" w:rsidRDefault="00B66E6B" w:rsidP="00B66E6B">
            <w:pPr>
              <w:spacing w:before="60" w:after="0" w:line="240" w:lineRule="auto"/>
              <w:ind w:right="284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6E6B">
              <w:rPr>
                <w:rFonts w:ascii="Arial" w:hAnsi="Arial" w:cs="Arial"/>
                <w:sz w:val="18"/>
                <w:szCs w:val="18"/>
                <w:lang w:val="en-US"/>
              </w:rPr>
              <w:t>2961</w:t>
            </w:r>
          </w:p>
        </w:tc>
        <w:tc>
          <w:tcPr>
            <w:tcW w:w="715" w:type="pct"/>
            <w:vAlign w:val="bottom"/>
          </w:tcPr>
          <w:p w:rsidR="00B66E6B" w:rsidRPr="00B66E6B" w:rsidRDefault="00B66E6B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6E6B">
              <w:rPr>
                <w:rFonts w:ascii="Arial" w:hAnsi="Arial" w:cs="Arial"/>
                <w:sz w:val="18"/>
                <w:szCs w:val="18"/>
              </w:rPr>
              <w:t>111,0</w:t>
            </w:r>
          </w:p>
        </w:tc>
        <w:tc>
          <w:tcPr>
            <w:tcW w:w="714" w:type="pct"/>
            <w:vAlign w:val="bottom"/>
          </w:tcPr>
          <w:p w:rsidR="00B66E6B" w:rsidRPr="00B66E6B" w:rsidRDefault="00B66E6B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6E6B"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  <w:tc>
          <w:tcPr>
            <w:tcW w:w="715" w:type="pct"/>
            <w:vAlign w:val="bottom"/>
          </w:tcPr>
          <w:p w:rsidR="00B66E6B" w:rsidRPr="00B66E6B" w:rsidRDefault="00B66E6B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6E6B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</w:tr>
      <w:tr w:rsidR="00B66E6B" w:rsidRPr="00177362" w:rsidTr="00D878AE">
        <w:trPr>
          <w:jc w:val="center"/>
        </w:trPr>
        <w:tc>
          <w:tcPr>
            <w:tcW w:w="2141" w:type="pct"/>
          </w:tcPr>
          <w:p w:rsidR="00B66E6B" w:rsidRPr="00040297" w:rsidRDefault="00B66E6B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Машины кузнечно-прессовые</w:t>
            </w:r>
            <w:r w:rsidRPr="0004029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040297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14" w:type="pct"/>
            <w:vAlign w:val="bottom"/>
          </w:tcPr>
          <w:p w:rsidR="00B66E6B" w:rsidRPr="00B66E6B" w:rsidRDefault="00B66E6B" w:rsidP="00B66E6B">
            <w:pPr>
              <w:spacing w:before="60" w:after="0" w:line="240" w:lineRule="auto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619</w:t>
            </w:r>
          </w:p>
        </w:tc>
        <w:tc>
          <w:tcPr>
            <w:tcW w:w="715" w:type="pct"/>
            <w:vAlign w:val="bottom"/>
          </w:tcPr>
          <w:p w:rsidR="00B66E6B" w:rsidRPr="00B66E6B" w:rsidRDefault="00B66E6B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6E6B">
              <w:rPr>
                <w:rFonts w:ascii="Arial" w:hAnsi="Arial" w:cs="Arial"/>
                <w:sz w:val="18"/>
                <w:szCs w:val="18"/>
              </w:rPr>
              <w:t>80,6</w:t>
            </w:r>
          </w:p>
        </w:tc>
        <w:tc>
          <w:tcPr>
            <w:tcW w:w="714" w:type="pct"/>
            <w:vAlign w:val="bottom"/>
          </w:tcPr>
          <w:p w:rsidR="00B66E6B" w:rsidRPr="00B66E6B" w:rsidRDefault="00B66E6B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6E6B">
              <w:rPr>
                <w:rFonts w:ascii="Arial" w:hAnsi="Arial" w:cs="Arial"/>
                <w:sz w:val="18"/>
                <w:szCs w:val="18"/>
              </w:rPr>
              <w:t>172,4</w:t>
            </w:r>
          </w:p>
        </w:tc>
        <w:tc>
          <w:tcPr>
            <w:tcW w:w="715" w:type="pct"/>
            <w:vAlign w:val="bottom"/>
          </w:tcPr>
          <w:p w:rsidR="00B66E6B" w:rsidRPr="00B66E6B" w:rsidRDefault="00B66E6B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6E6B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B66E6B" w:rsidRPr="00177362" w:rsidTr="00D878AE">
        <w:trPr>
          <w:jc w:val="center"/>
        </w:trPr>
        <w:tc>
          <w:tcPr>
            <w:tcW w:w="2141" w:type="pct"/>
          </w:tcPr>
          <w:p w:rsidR="00B66E6B" w:rsidRPr="00040297" w:rsidRDefault="00B66E6B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 xml:space="preserve">Электроэнергия, </w:t>
            </w:r>
            <w:proofErr w:type="gramStart"/>
            <w:r w:rsidRPr="00040297">
              <w:rPr>
                <w:rFonts w:ascii="Arial" w:hAnsi="Arial" w:cs="Arial"/>
                <w:sz w:val="18"/>
                <w:szCs w:val="18"/>
              </w:rPr>
              <w:t>млн</w:t>
            </w:r>
            <w:proofErr w:type="gramEnd"/>
            <w:r w:rsidRPr="000402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0297">
              <w:rPr>
                <w:rFonts w:ascii="Arial" w:hAnsi="Arial" w:cs="Arial"/>
                <w:sz w:val="18"/>
                <w:szCs w:val="18"/>
              </w:rPr>
              <w:t>кВт∙ч</w:t>
            </w:r>
            <w:proofErr w:type="spellEnd"/>
          </w:p>
        </w:tc>
        <w:tc>
          <w:tcPr>
            <w:tcW w:w="714" w:type="pct"/>
            <w:vAlign w:val="bottom"/>
          </w:tcPr>
          <w:p w:rsidR="00B66E6B" w:rsidRPr="00B66E6B" w:rsidRDefault="00B66E6B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6E6B">
              <w:rPr>
                <w:rFonts w:ascii="Arial" w:hAnsi="Arial" w:cs="Arial"/>
                <w:sz w:val="18"/>
                <w:szCs w:val="18"/>
                <w:lang w:val="en-US"/>
              </w:rPr>
              <w:t>24725,6</w:t>
            </w:r>
          </w:p>
        </w:tc>
        <w:tc>
          <w:tcPr>
            <w:tcW w:w="715" w:type="pct"/>
            <w:vAlign w:val="bottom"/>
          </w:tcPr>
          <w:p w:rsidR="00B66E6B" w:rsidRPr="00B66E6B" w:rsidRDefault="00B66E6B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6E6B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  <w:tc>
          <w:tcPr>
            <w:tcW w:w="714" w:type="pct"/>
            <w:vAlign w:val="bottom"/>
          </w:tcPr>
          <w:p w:rsidR="00B66E6B" w:rsidRPr="00B66E6B" w:rsidRDefault="00B66E6B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6E6B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715" w:type="pct"/>
            <w:vAlign w:val="bottom"/>
          </w:tcPr>
          <w:p w:rsidR="00B66E6B" w:rsidRPr="00B66E6B" w:rsidRDefault="00B66E6B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6E6B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B66E6B" w:rsidRPr="00177362" w:rsidTr="00D878AE">
        <w:trPr>
          <w:jc w:val="center"/>
        </w:trPr>
        <w:tc>
          <w:tcPr>
            <w:tcW w:w="2141" w:type="pct"/>
          </w:tcPr>
          <w:p w:rsidR="00B66E6B" w:rsidRPr="00040297" w:rsidRDefault="00B66E6B" w:rsidP="00177362">
            <w:pPr>
              <w:spacing w:before="60" w:after="0" w:line="240" w:lineRule="auto"/>
              <w:ind w:left="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0297">
              <w:rPr>
                <w:rFonts w:ascii="Arial" w:hAnsi="Arial" w:cs="Arial"/>
                <w:sz w:val="18"/>
                <w:szCs w:val="18"/>
              </w:rPr>
              <w:t>Пар и горячая вода (тепловая энергия),          тыс. Гкал</w:t>
            </w:r>
          </w:p>
        </w:tc>
        <w:tc>
          <w:tcPr>
            <w:tcW w:w="714" w:type="pct"/>
            <w:vAlign w:val="bottom"/>
          </w:tcPr>
          <w:p w:rsidR="00B66E6B" w:rsidRPr="00B66E6B" w:rsidRDefault="00B66E6B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6E6B">
              <w:rPr>
                <w:rFonts w:ascii="Arial" w:hAnsi="Arial" w:cs="Arial"/>
                <w:sz w:val="18"/>
                <w:szCs w:val="18"/>
                <w:lang w:val="en-US"/>
              </w:rPr>
              <w:t>39075,8</w:t>
            </w:r>
          </w:p>
        </w:tc>
        <w:tc>
          <w:tcPr>
            <w:tcW w:w="715" w:type="pct"/>
            <w:vAlign w:val="bottom"/>
          </w:tcPr>
          <w:p w:rsidR="00B66E6B" w:rsidRPr="00B66E6B" w:rsidRDefault="00B66E6B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6E6B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714" w:type="pct"/>
            <w:vAlign w:val="bottom"/>
          </w:tcPr>
          <w:p w:rsidR="00B66E6B" w:rsidRPr="00B66E6B" w:rsidRDefault="00B66E6B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6E6B">
              <w:rPr>
                <w:rFonts w:ascii="Arial" w:hAnsi="Arial" w:cs="Arial"/>
                <w:sz w:val="18"/>
                <w:szCs w:val="18"/>
              </w:rPr>
              <w:t>119,3</w:t>
            </w:r>
          </w:p>
        </w:tc>
        <w:tc>
          <w:tcPr>
            <w:tcW w:w="715" w:type="pct"/>
            <w:vAlign w:val="bottom"/>
          </w:tcPr>
          <w:p w:rsidR="00B66E6B" w:rsidRPr="00B66E6B" w:rsidRDefault="00B66E6B" w:rsidP="00B66E6B">
            <w:pPr>
              <w:spacing w:before="60" w:after="0" w:line="240" w:lineRule="auto"/>
              <w:ind w:right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6E6B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</w:tbl>
    <w:p w:rsidR="002C2D7E" w:rsidRPr="00D878AE" w:rsidRDefault="002C2D7E" w:rsidP="00C86C14">
      <w:pPr>
        <w:widowControl w:val="0"/>
        <w:spacing w:before="0" w:after="0" w:line="220" w:lineRule="exact"/>
        <w:ind w:left="0" w:right="0"/>
        <w:jc w:val="both"/>
        <w:rPr>
          <w:rFonts w:ascii="Arial" w:hAnsi="Arial" w:cs="Arial"/>
        </w:rPr>
      </w:pPr>
    </w:p>
    <w:sectPr w:rsidR="002C2D7E" w:rsidRPr="00D878AE" w:rsidSect="00972D48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CB" w:rsidRDefault="008D0ECB" w:rsidP="00A37ADF">
      <w:pPr>
        <w:spacing w:before="0" w:after="0" w:line="240" w:lineRule="auto"/>
      </w:pPr>
      <w:r>
        <w:separator/>
      </w:r>
    </w:p>
  </w:endnote>
  <w:endnote w:type="continuationSeparator" w:id="0">
    <w:p w:rsidR="008D0ECB" w:rsidRDefault="008D0ECB" w:rsidP="00A37A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96931"/>
      <w:docPartObj>
        <w:docPartGallery w:val="Page Numbers (Bottom of Page)"/>
        <w:docPartUnique/>
      </w:docPartObj>
    </w:sdtPr>
    <w:sdtEndPr/>
    <w:sdtContent>
      <w:p w:rsidR="000442AE" w:rsidRDefault="000442A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CA3">
          <w:rPr>
            <w:noProof/>
          </w:rPr>
          <w:t>4</w:t>
        </w:r>
        <w:r>
          <w:fldChar w:fldCharType="end"/>
        </w:r>
      </w:p>
    </w:sdtContent>
  </w:sdt>
  <w:p w:rsidR="000442AE" w:rsidRDefault="000442A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CB" w:rsidRDefault="008D0ECB" w:rsidP="00A37ADF">
      <w:pPr>
        <w:spacing w:before="0" w:after="0" w:line="240" w:lineRule="auto"/>
      </w:pPr>
      <w:r>
        <w:separator/>
      </w:r>
    </w:p>
  </w:footnote>
  <w:footnote w:type="continuationSeparator" w:id="0">
    <w:p w:rsidR="008D0ECB" w:rsidRDefault="008D0ECB" w:rsidP="00A37AD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13D"/>
    <w:rsid w:val="00003854"/>
    <w:rsid w:val="00006704"/>
    <w:rsid w:val="00006DF7"/>
    <w:rsid w:val="00007882"/>
    <w:rsid w:val="00010A80"/>
    <w:rsid w:val="00013341"/>
    <w:rsid w:val="00015B98"/>
    <w:rsid w:val="00015E2C"/>
    <w:rsid w:val="0001799D"/>
    <w:rsid w:val="00023DDD"/>
    <w:rsid w:val="00025AFE"/>
    <w:rsid w:val="00030C3D"/>
    <w:rsid w:val="0003449D"/>
    <w:rsid w:val="00034AA6"/>
    <w:rsid w:val="00040297"/>
    <w:rsid w:val="00041AB1"/>
    <w:rsid w:val="000442AE"/>
    <w:rsid w:val="00045E4D"/>
    <w:rsid w:val="00061688"/>
    <w:rsid w:val="00067690"/>
    <w:rsid w:val="00080BED"/>
    <w:rsid w:val="00083B8E"/>
    <w:rsid w:val="000867E1"/>
    <w:rsid w:val="00094E26"/>
    <w:rsid w:val="000A04D1"/>
    <w:rsid w:val="000A11A5"/>
    <w:rsid w:val="000A3E0F"/>
    <w:rsid w:val="000A5172"/>
    <w:rsid w:val="000A545D"/>
    <w:rsid w:val="000A55D0"/>
    <w:rsid w:val="000A5F39"/>
    <w:rsid w:val="000A6A1C"/>
    <w:rsid w:val="000A6DB8"/>
    <w:rsid w:val="000B3D9D"/>
    <w:rsid w:val="000B4D62"/>
    <w:rsid w:val="000B5060"/>
    <w:rsid w:val="000C55F1"/>
    <w:rsid w:val="000D3587"/>
    <w:rsid w:val="000D3C14"/>
    <w:rsid w:val="000D5C00"/>
    <w:rsid w:val="000D65CD"/>
    <w:rsid w:val="000E0439"/>
    <w:rsid w:val="000E6A70"/>
    <w:rsid w:val="000F0238"/>
    <w:rsid w:val="000F1253"/>
    <w:rsid w:val="000F3343"/>
    <w:rsid w:val="000F42E4"/>
    <w:rsid w:val="000F5026"/>
    <w:rsid w:val="000F759A"/>
    <w:rsid w:val="00103004"/>
    <w:rsid w:val="001128E4"/>
    <w:rsid w:val="001139CC"/>
    <w:rsid w:val="00116A08"/>
    <w:rsid w:val="001179F7"/>
    <w:rsid w:val="00117D0D"/>
    <w:rsid w:val="001255B2"/>
    <w:rsid w:val="00133EB5"/>
    <w:rsid w:val="001350D4"/>
    <w:rsid w:val="001377B2"/>
    <w:rsid w:val="00140849"/>
    <w:rsid w:val="00143C8B"/>
    <w:rsid w:val="00146A64"/>
    <w:rsid w:val="001526EE"/>
    <w:rsid w:val="00153129"/>
    <w:rsid w:val="001540CF"/>
    <w:rsid w:val="001541C4"/>
    <w:rsid w:val="00155B60"/>
    <w:rsid w:val="00162263"/>
    <w:rsid w:val="00167E10"/>
    <w:rsid w:val="001714A0"/>
    <w:rsid w:val="0017223A"/>
    <w:rsid w:val="00173273"/>
    <w:rsid w:val="00177362"/>
    <w:rsid w:val="00182C58"/>
    <w:rsid w:val="00183B79"/>
    <w:rsid w:val="00187661"/>
    <w:rsid w:val="00193BBB"/>
    <w:rsid w:val="001A4268"/>
    <w:rsid w:val="001A509F"/>
    <w:rsid w:val="001A6BD2"/>
    <w:rsid w:val="001A75CE"/>
    <w:rsid w:val="001C52E1"/>
    <w:rsid w:val="001D042D"/>
    <w:rsid w:val="001D39DE"/>
    <w:rsid w:val="001D695D"/>
    <w:rsid w:val="001D756D"/>
    <w:rsid w:val="001D7593"/>
    <w:rsid w:val="001E0E5F"/>
    <w:rsid w:val="001E162F"/>
    <w:rsid w:val="001F4D0D"/>
    <w:rsid w:val="00200D29"/>
    <w:rsid w:val="00202905"/>
    <w:rsid w:val="0021099B"/>
    <w:rsid w:val="00214029"/>
    <w:rsid w:val="00220904"/>
    <w:rsid w:val="0022354B"/>
    <w:rsid w:val="00233A31"/>
    <w:rsid w:val="00233E58"/>
    <w:rsid w:val="00241D3C"/>
    <w:rsid w:val="002460A7"/>
    <w:rsid w:val="00246C9C"/>
    <w:rsid w:val="00252A4D"/>
    <w:rsid w:val="002535A5"/>
    <w:rsid w:val="00262CB5"/>
    <w:rsid w:val="00267E46"/>
    <w:rsid w:val="00271729"/>
    <w:rsid w:val="00273BF7"/>
    <w:rsid w:val="0027458C"/>
    <w:rsid w:val="00277089"/>
    <w:rsid w:val="00277E22"/>
    <w:rsid w:val="002819A9"/>
    <w:rsid w:val="00293FEA"/>
    <w:rsid w:val="00296AE0"/>
    <w:rsid w:val="002A5C7F"/>
    <w:rsid w:val="002C2D7E"/>
    <w:rsid w:val="002D213D"/>
    <w:rsid w:val="002D3EDE"/>
    <w:rsid w:val="002D49D7"/>
    <w:rsid w:val="002E26A7"/>
    <w:rsid w:val="002E57D3"/>
    <w:rsid w:val="00310286"/>
    <w:rsid w:val="00310407"/>
    <w:rsid w:val="00310696"/>
    <w:rsid w:val="0031097A"/>
    <w:rsid w:val="003128F3"/>
    <w:rsid w:val="00312A94"/>
    <w:rsid w:val="00312DE8"/>
    <w:rsid w:val="00314546"/>
    <w:rsid w:val="00317612"/>
    <w:rsid w:val="00317F1E"/>
    <w:rsid w:val="00322C22"/>
    <w:rsid w:val="00322F2F"/>
    <w:rsid w:val="00325802"/>
    <w:rsid w:val="0033212E"/>
    <w:rsid w:val="0033440D"/>
    <w:rsid w:val="003401B1"/>
    <w:rsid w:val="00340E00"/>
    <w:rsid w:val="003468D6"/>
    <w:rsid w:val="003479A0"/>
    <w:rsid w:val="00361567"/>
    <w:rsid w:val="0036364C"/>
    <w:rsid w:val="0037099C"/>
    <w:rsid w:val="00373E26"/>
    <w:rsid w:val="00374A90"/>
    <w:rsid w:val="003750C6"/>
    <w:rsid w:val="00375A71"/>
    <w:rsid w:val="003767FA"/>
    <w:rsid w:val="00383C1D"/>
    <w:rsid w:val="00384B3D"/>
    <w:rsid w:val="003852B9"/>
    <w:rsid w:val="003905F9"/>
    <w:rsid w:val="00390788"/>
    <w:rsid w:val="003911FB"/>
    <w:rsid w:val="00395EDA"/>
    <w:rsid w:val="00397EAE"/>
    <w:rsid w:val="003A008D"/>
    <w:rsid w:val="003A44A8"/>
    <w:rsid w:val="003A5C7A"/>
    <w:rsid w:val="003A73BC"/>
    <w:rsid w:val="003B0E6C"/>
    <w:rsid w:val="003B4397"/>
    <w:rsid w:val="003C0018"/>
    <w:rsid w:val="003C2336"/>
    <w:rsid w:val="003C23D5"/>
    <w:rsid w:val="003C374C"/>
    <w:rsid w:val="003C58DC"/>
    <w:rsid w:val="003C6733"/>
    <w:rsid w:val="003D695B"/>
    <w:rsid w:val="003E1D65"/>
    <w:rsid w:val="003E40FC"/>
    <w:rsid w:val="003E5E08"/>
    <w:rsid w:val="003E6FBA"/>
    <w:rsid w:val="003F2E0B"/>
    <w:rsid w:val="00407A87"/>
    <w:rsid w:val="00412158"/>
    <w:rsid w:val="0041406D"/>
    <w:rsid w:val="004144E9"/>
    <w:rsid w:val="004162A9"/>
    <w:rsid w:val="00422244"/>
    <w:rsid w:val="00430E2D"/>
    <w:rsid w:val="004427BD"/>
    <w:rsid w:val="00450F16"/>
    <w:rsid w:val="00454CB5"/>
    <w:rsid w:val="00456A70"/>
    <w:rsid w:val="00460FDD"/>
    <w:rsid w:val="00463AC3"/>
    <w:rsid w:val="00466732"/>
    <w:rsid w:val="00470ECE"/>
    <w:rsid w:val="004804B5"/>
    <w:rsid w:val="004875EA"/>
    <w:rsid w:val="0048792A"/>
    <w:rsid w:val="00490B1E"/>
    <w:rsid w:val="00494861"/>
    <w:rsid w:val="004975CB"/>
    <w:rsid w:val="004A1BF8"/>
    <w:rsid w:val="004A76E9"/>
    <w:rsid w:val="004B16D5"/>
    <w:rsid w:val="004B2CE4"/>
    <w:rsid w:val="004B32C3"/>
    <w:rsid w:val="004B629F"/>
    <w:rsid w:val="004B7FFD"/>
    <w:rsid w:val="004C1758"/>
    <w:rsid w:val="004C5DFE"/>
    <w:rsid w:val="004C7D12"/>
    <w:rsid w:val="004D1FCC"/>
    <w:rsid w:val="004D4018"/>
    <w:rsid w:val="004D5F4A"/>
    <w:rsid w:val="004D7A85"/>
    <w:rsid w:val="004E03F2"/>
    <w:rsid w:val="004E0CF0"/>
    <w:rsid w:val="004E2F75"/>
    <w:rsid w:val="004E5730"/>
    <w:rsid w:val="004E7509"/>
    <w:rsid w:val="004E79C6"/>
    <w:rsid w:val="004F4B2B"/>
    <w:rsid w:val="004F5E53"/>
    <w:rsid w:val="00501DD8"/>
    <w:rsid w:val="0050277F"/>
    <w:rsid w:val="00503374"/>
    <w:rsid w:val="0050379E"/>
    <w:rsid w:val="00504C60"/>
    <w:rsid w:val="00512847"/>
    <w:rsid w:val="005201D8"/>
    <w:rsid w:val="005257BB"/>
    <w:rsid w:val="005372A6"/>
    <w:rsid w:val="005400FB"/>
    <w:rsid w:val="00541465"/>
    <w:rsid w:val="00541C40"/>
    <w:rsid w:val="00542B85"/>
    <w:rsid w:val="00543413"/>
    <w:rsid w:val="00544256"/>
    <w:rsid w:val="0054673C"/>
    <w:rsid w:val="005516B9"/>
    <w:rsid w:val="005517F4"/>
    <w:rsid w:val="005560E0"/>
    <w:rsid w:val="00563DD8"/>
    <w:rsid w:val="00564613"/>
    <w:rsid w:val="005672BF"/>
    <w:rsid w:val="00572311"/>
    <w:rsid w:val="0057320D"/>
    <w:rsid w:val="00573FCA"/>
    <w:rsid w:val="00575034"/>
    <w:rsid w:val="0057721C"/>
    <w:rsid w:val="005802BB"/>
    <w:rsid w:val="005825E6"/>
    <w:rsid w:val="00583CF2"/>
    <w:rsid w:val="005A4B46"/>
    <w:rsid w:val="005A5ADD"/>
    <w:rsid w:val="005A6988"/>
    <w:rsid w:val="005B0535"/>
    <w:rsid w:val="005B2B9D"/>
    <w:rsid w:val="005C2E39"/>
    <w:rsid w:val="005D1B5A"/>
    <w:rsid w:val="005D5470"/>
    <w:rsid w:val="005E1E94"/>
    <w:rsid w:val="005E3D53"/>
    <w:rsid w:val="005E4BE8"/>
    <w:rsid w:val="005E5D42"/>
    <w:rsid w:val="006061FB"/>
    <w:rsid w:val="00607500"/>
    <w:rsid w:val="00612711"/>
    <w:rsid w:val="00613A15"/>
    <w:rsid w:val="00616979"/>
    <w:rsid w:val="00617FEC"/>
    <w:rsid w:val="00624509"/>
    <w:rsid w:val="00632AE7"/>
    <w:rsid w:val="0063371A"/>
    <w:rsid w:val="00637C22"/>
    <w:rsid w:val="00640BFC"/>
    <w:rsid w:val="00643D2B"/>
    <w:rsid w:val="006501B7"/>
    <w:rsid w:val="0065078E"/>
    <w:rsid w:val="00653CA3"/>
    <w:rsid w:val="0065484E"/>
    <w:rsid w:val="0066708D"/>
    <w:rsid w:val="00670477"/>
    <w:rsid w:val="0067052A"/>
    <w:rsid w:val="00670E60"/>
    <w:rsid w:val="00671C36"/>
    <w:rsid w:val="00671D2B"/>
    <w:rsid w:val="006750BA"/>
    <w:rsid w:val="00680009"/>
    <w:rsid w:val="006851F9"/>
    <w:rsid w:val="00690918"/>
    <w:rsid w:val="0069743A"/>
    <w:rsid w:val="006A2307"/>
    <w:rsid w:val="006A4D21"/>
    <w:rsid w:val="006A6FD6"/>
    <w:rsid w:val="006B2B46"/>
    <w:rsid w:val="006C0235"/>
    <w:rsid w:val="006C095F"/>
    <w:rsid w:val="006C16F0"/>
    <w:rsid w:val="006C59F5"/>
    <w:rsid w:val="006C68B5"/>
    <w:rsid w:val="006C7C83"/>
    <w:rsid w:val="006D1A3E"/>
    <w:rsid w:val="006D35D2"/>
    <w:rsid w:val="006D3A74"/>
    <w:rsid w:val="006D77EB"/>
    <w:rsid w:val="006D7EEF"/>
    <w:rsid w:val="006E0C43"/>
    <w:rsid w:val="006E1202"/>
    <w:rsid w:val="006F21A0"/>
    <w:rsid w:val="006F306A"/>
    <w:rsid w:val="006F31F6"/>
    <w:rsid w:val="00704C40"/>
    <w:rsid w:val="00705977"/>
    <w:rsid w:val="00706642"/>
    <w:rsid w:val="00706880"/>
    <w:rsid w:val="00712D6E"/>
    <w:rsid w:val="007173B0"/>
    <w:rsid w:val="00723BFE"/>
    <w:rsid w:val="00725305"/>
    <w:rsid w:val="00740791"/>
    <w:rsid w:val="00741A04"/>
    <w:rsid w:val="007424A5"/>
    <w:rsid w:val="007430F7"/>
    <w:rsid w:val="00744F06"/>
    <w:rsid w:val="00745122"/>
    <w:rsid w:val="00745C2F"/>
    <w:rsid w:val="007460E6"/>
    <w:rsid w:val="0075163B"/>
    <w:rsid w:val="0075170C"/>
    <w:rsid w:val="00752584"/>
    <w:rsid w:val="00752808"/>
    <w:rsid w:val="00754E2C"/>
    <w:rsid w:val="00755BBD"/>
    <w:rsid w:val="007602BE"/>
    <w:rsid w:val="0076213C"/>
    <w:rsid w:val="0076221F"/>
    <w:rsid w:val="0077137D"/>
    <w:rsid w:val="0078213B"/>
    <w:rsid w:val="007843C9"/>
    <w:rsid w:val="007912E5"/>
    <w:rsid w:val="00791B52"/>
    <w:rsid w:val="0079362B"/>
    <w:rsid w:val="007A786F"/>
    <w:rsid w:val="007B31E8"/>
    <w:rsid w:val="007B3B6D"/>
    <w:rsid w:val="007B4013"/>
    <w:rsid w:val="007C4BDD"/>
    <w:rsid w:val="007C5AFD"/>
    <w:rsid w:val="007D02C1"/>
    <w:rsid w:val="007D03AE"/>
    <w:rsid w:val="007D5C77"/>
    <w:rsid w:val="007D5D97"/>
    <w:rsid w:val="007E2A50"/>
    <w:rsid w:val="007F4B49"/>
    <w:rsid w:val="00802E54"/>
    <w:rsid w:val="0080401B"/>
    <w:rsid w:val="008102B2"/>
    <w:rsid w:val="00812F3D"/>
    <w:rsid w:val="00816DD1"/>
    <w:rsid w:val="0082113D"/>
    <w:rsid w:val="00823BEB"/>
    <w:rsid w:val="00824445"/>
    <w:rsid w:val="00824C9E"/>
    <w:rsid w:val="00826466"/>
    <w:rsid w:val="0083660E"/>
    <w:rsid w:val="00866CE2"/>
    <w:rsid w:val="00866E2E"/>
    <w:rsid w:val="008713C7"/>
    <w:rsid w:val="00872C77"/>
    <w:rsid w:val="00872E96"/>
    <w:rsid w:val="00875439"/>
    <w:rsid w:val="00875EB0"/>
    <w:rsid w:val="00885BE6"/>
    <w:rsid w:val="00886BD1"/>
    <w:rsid w:val="00887019"/>
    <w:rsid w:val="00887B08"/>
    <w:rsid w:val="0089594A"/>
    <w:rsid w:val="00895E36"/>
    <w:rsid w:val="008976A2"/>
    <w:rsid w:val="008A4F50"/>
    <w:rsid w:val="008A691E"/>
    <w:rsid w:val="008A7BC9"/>
    <w:rsid w:val="008C1E07"/>
    <w:rsid w:val="008C4D50"/>
    <w:rsid w:val="008C52E9"/>
    <w:rsid w:val="008D0ECB"/>
    <w:rsid w:val="008D348A"/>
    <w:rsid w:val="008D5123"/>
    <w:rsid w:val="008F6001"/>
    <w:rsid w:val="008F648C"/>
    <w:rsid w:val="008F6F9B"/>
    <w:rsid w:val="009006F5"/>
    <w:rsid w:val="00902EE7"/>
    <w:rsid w:val="00903DFD"/>
    <w:rsid w:val="009050C6"/>
    <w:rsid w:val="009104FD"/>
    <w:rsid w:val="00911D7B"/>
    <w:rsid w:val="00921A26"/>
    <w:rsid w:val="00921B79"/>
    <w:rsid w:val="00931F11"/>
    <w:rsid w:val="009338CA"/>
    <w:rsid w:val="00935B2B"/>
    <w:rsid w:val="00937F9B"/>
    <w:rsid w:val="0094171B"/>
    <w:rsid w:val="00942D37"/>
    <w:rsid w:val="009509D3"/>
    <w:rsid w:val="009640D3"/>
    <w:rsid w:val="009646A3"/>
    <w:rsid w:val="00965B99"/>
    <w:rsid w:val="00970E86"/>
    <w:rsid w:val="00972D48"/>
    <w:rsid w:val="009750FC"/>
    <w:rsid w:val="009807B4"/>
    <w:rsid w:val="009837F5"/>
    <w:rsid w:val="00991C02"/>
    <w:rsid w:val="00992B71"/>
    <w:rsid w:val="00993550"/>
    <w:rsid w:val="00994AE0"/>
    <w:rsid w:val="0099519D"/>
    <w:rsid w:val="009954A8"/>
    <w:rsid w:val="0099613D"/>
    <w:rsid w:val="009A2BB6"/>
    <w:rsid w:val="009A5849"/>
    <w:rsid w:val="009B2814"/>
    <w:rsid w:val="009B50D5"/>
    <w:rsid w:val="009B58BC"/>
    <w:rsid w:val="009C01C3"/>
    <w:rsid w:val="009C6FE0"/>
    <w:rsid w:val="009D0FFA"/>
    <w:rsid w:val="009D2200"/>
    <w:rsid w:val="009D2EDD"/>
    <w:rsid w:val="009D2F00"/>
    <w:rsid w:val="009D43A1"/>
    <w:rsid w:val="009D5FA4"/>
    <w:rsid w:val="009D6CC7"/>
    <w:rsid w:val="009E1DEE"/>
    <w:rsid w:val="009E54C2"/>
    <w:rsid w:val="009E6259"/>
    <w:rsid w:val="009E742D"/>
    <w:rsid w:val="009F56E3"/>
    <w:rsid w:val="009F5AD5"/>
    <w:rsid w:val="009F75E6"/>
    <w:rsid w:val="009F782A"/>
    <w:rsid w:val="00A031A9"/>
    <w:rsid w:val="00A053A7"/>
    <w:rsid w:val="00A058D1"/>
    <w:rsid w:val="00A11845"/>
    <w:rsid w:val="00A32FA7"/>
    <w:rsid w:val="00A3752C"/>
    <w:rsid w:val="00A37ADF"/>
    <w:rsid w:val="00A40205"/>
    <w:rsid w:val="00A42F42"/>
    <w:rsid w:val="00A511E1"/>
    <w:rsid w:val="00A547AA"/>
    <w:rsid w:val="00A56141"/>
    <w:rsid w:val="00A62E1D"/>
    <w:rsid w:val="00A64713"/>
    <w:rsid w:val="00A71B62"/>
    <w:rsid w:val="00A72002"/>
    <w:rsid w:val="00A7335C"/>
    <w:rsid w:val="00A75B05"/>
    <w:rsid w:val="00A76EDA"/>
    <w:rsid w:val="00A802DB"/>
    <w:rsid w:val="00A805D1"/>
    <w:rsid w:val="00A81164"/>
    <w:rsid w:val="00A817BC"/>
    <w:rsid w:val="00A85E06"/>
    <w:rsid w:val="00A96F21"/>
    <w:rsid w:val="00AA0190"/>
    <w:rsid w:val="00AA384A"/>
    <w:rsid w:val="00AB30D4"/>
    <w:rsid w:val="00AB6E5E"/>
    <w:rsid w:val="00AB6F18"/>
    <w:rsid w:val="00AC5F45"/>
    <w:rsid w:val="00AD6A46"/>
    <w:rsid w:val="00AD737E"/>
    <w:rsid w:val="00AF0446"/>
    <w:rsid w:val="00B011AD"/>
    <w:rsid w:val="00B039D6"/>
    <w:rsid w:val="00B0651F"/>
    <w:rsid w:val="00B06E65"/>
    <w:rsid w:val="00B2023F"/>
    <w:rsid w:val="00B26EC3"/>
    <w:rsid w:val="00B3567D"/>
    <w:rsid w:val="00B36850"/>
    <w:rsid w:val="00B409D9"/>
    <w:rsid w:val="00B41E59"/>
    <w:rsid w:val="00B42AF5"/>
    <w:rsid w:val="00B435AC"/>
    <w:rsid w:val="00B45D61"/>
    <w:rsid w:val="00B565CD"/>
    <w:rsid w:val="00B64658"/>
    <w:rsid w:val="00B64FDD"/>
    <w:rsid w:val="00B651A0"/>
    <w:rsid w:val="00B66205"/>
    <w:rsid w:val="00B66846"/>
    <w:rsid w:val="00B66C75"/>
    <w:rsid w:val="00B66E6B"/>
    <w:rsid w:val="00B74339"/>
    <w:rsid w:val="00B75396"/>
    <w:rsid w:val="00B80E26"/>
    <w:rsid w:val="00B87AFC"/>
    <w:rsid w:val="00B91334"/>
    <w:rsid w:val="00B91DF6"/>
    <w:rsid w:val="00B94671"/>
    <w:rsid w:val="00B963A9"/>
    <w:rsid w:val="00BA3414"/>
    <w:rsid w:val="00BA64E0"/>
    <w:rsid w:val="00BA7E6A"/>
    <w:rsid w:val="00BB0D93"/>
    <w:rsid w:val="00BB46B7"/>
    <w:rsid w:val="00BB489E"/>
    <w:rsid w:val="00BC55F6"/>
    <w:rsid w:val="00BC72AE"/>
    <w:rsid w:val="00BD0E3E"/>
    <w:rsid w:val="00BD230C"/>
    <w:rsid w:val="00BD507A"/>
    <w:rsid w:val="00BE4337"/>
    <w:rsid w:val="00BE4411"/>
    <w:rsid w:val="00BE555C"/>
    <w:rsid w:val="00BE6D06"/>
    <w:rsid w:val="00BE70DF"/>
    <w:rsid w:val="00BF2373"/>
    <w:rsid w:val="00BF4696"/>
    <w:rsid w:val="00BF7177"/>
    <w:rsid w:val="00C014CE"/>
    <w:rsid w:val="00C104D4"/>
    <w:rsid w:val="00C11EA1"/>
    <w:rsid w:val="00C2271B"/>
    <w:rsid w:val="00C244E1"/>
    <w:rsid w:val="00C25194"/>
    <w:rsid w:val="00C321F6"/>
    <w:rsid w:val="00C35857"/>
    <w:rsid w:val="00C361E6"/>
    <w:rsid w:val="00C36D53"/>
    <w:rsid w:val="00C36EFF"/>
    <w:rsid w:val="00C43C20"/>
    <w:rsid w:val="00C45941"/>
    <w:rsid w:val="00C47944"/>
    <w:rsid w:val="00C556A1"/>
    <w:rsid w:val="00C63A5E"/>
    <w:rsid w:val="00C668A5"/>
    <w:rsid w:val="00C71DBB"/>
    <w:rsid w:val="00C72C27"/>
    <w:rsid w:val="00C754DF"/>
    <w:rsid w:val="00C7696C"/>
    <w:rsid w:val="00C80A13"/>
    <w:rsid w:val="00C83445"/>
    <w:rsid w:val="00C834D7"/>
    <w:rsid w:val="00C84AD3"/>
    <w:rsid w:val="00C84C31"/>
    <w:rsid w:val="00C86C14"/>
    <w:rsid w:val="00C9116E"/>
    <w:rsid w:val="00C92836"/>
    <w:rsid w:val="00C959E3"/>
    <w:rsid w:val="00C95B6D"/>
    <w:rsid w:val="00C975AF"/>
    <w:rsid w:val="00C97BD4"/>
    <w:rsid w:val="00CA0747"/>
    <w:rsid w:val="00CA2EA3"/>
    <w:rsid w:val="00CA3978"/>
    <w:rsid w:val="00CA410B"/>
    <w:rsid w:val="00CC1BE2"/>
    <w:rsid w:val="00CC4068"/>
    <w:rsid w:val="00CC586B"/>
    <w:rsid w:val="00CD3116"/>
    <w:rsid w:val="00CE18AC"/>
    <w:rsid w:val="00CE5DAF"/>
    <w:rsid w:val="00CE6411"/>
    <w:rsid w:val="00CF125A"/>
    <w:rsid w:val="00D053AD"/>
    <w:rsid w:val="00D05C28"/>
    <w:rsid w:val="00D0638D"/>
    <w:rsid w:val="00D106DE"/>
    <w:rsid w:val="00D11188"/>
    <w:rsid w:val="00D15BE3"/>
    <w:rsid w:val="00D21048"/>
    <w:rsid w:val="00D21F78"/>
    <w:rsid w:val="00D23AB6"/>
    <w:rsid w:val="00D35644"/>
    <w:rsid w:val="00D41D43"/>
    <w:rsid w:val="00D43EA6"/>
    <w:rsid w:val="00D464E6"/>
    <w:rsid w:val="00D50386"/>
    <w:rsid w:val="00D50AB6"/>
    <w:rsid w:val="00D5649A"/>
    <w:rsid w:val="00D61800"/>
    <w:rsid w:val="00D6689E"/>
    <w:rsid w:val="00D66B54"/>
    <w:rsid w:val="00D703C1"/>
    <w:rsid w:val="00D75271"/>
    <w:rsid w:val="00D81009"/>
    <w:rsid w:val="00D819E7"/>
    <w:rsid w:val="00D81AF2"/>
    <w:rsid w:val="00D82734"/>
    <w:rsid w:val="00D85BA5"/>
    <w:rsid w:val="00D878AE"/>
    <w:rsid w:val="00D900B3"/>
    <w:rsid w:val="00D9048A"/>
    <w:rsid w:val="00D91026"/>
    <w:rsid w:val="00D913C9"/>
    <w:rsid w:val="00D97F77"/>
    <w:rsid w:val="00DA11BC"/>
    <w:rsid w:val="00DA2777"/>
    <w:rsid w:val="00DA3B7A"/>
    <w:rsid w:val="00DA654A"/>
    <w:rsid w:val="00DA75E7"/>
    <w:rsid w:val="00DB4FF3"/>
    <w:rsid w:val="00DC6442"/>
    <w:rsid w:val="00DC67C6"/>
    <w:rsid w:val="00DD06EF"/>
    <w:rsid w:val="00DD09C7"/>
    <w:rsid w:val="00DD6351"/>
    <w:rsid w:val="00DE436D"/>
    <w:rsid w:val="00DF3F31"/>
    <w:rsid w:val="00DF480B"/>
    <w:rsid w:val="00E00130"/>
    <w:rsid w:val="00E01A1A"/>
    <w:rsid w:val="00E024FC"/>
    <w:rsid w:val="00E0544C"/>
    <w:rsid w:val="00E05FCC"/>
    <w:rsid w:val="00E15541"/>
    <w:rsid w:val="00E15AF2"/>
    <w:rsid w:val="00E164F1"/>
    <w:rsid w:val="00E1675D"/>
    <w:rsid w:val="00E2135B"/>
    <w:rsid w:val="00E22102"/>
    <w:rsid w:val="00E34526"/>
    <w:rsid w:val="00E46FD9"/>
    <w:rsid w:val="00E530D9"/>
    <w:rsid w:val="00E54EA4"/>
    <w:rsid w:val="00E557B6"/>
    <w:rsid w:val="00E62586"/>
    <w:rsid w:val="00E62797"/>
    <w:rsid w:val="00E6600B"/>
    <w:rsid w:val="00E71615"/>
    <w:rsid w:val="00E716E2"/>
    <w:rsid w:val="00E72247"/>
    <w:rsid w:val="00E73CBB"/>
    <w:rsid w:val="00E774F8"/>
    <w:rsid w:val="00E777DD"/>
    <w:rsid w:val="00E8161F"/>
    <w:rsid w:val="00E857CA"/>
    <w:rsid w:val="00E87269"/>
    <w:rsid w:val="00E907E0"/>
    <w:rsid w:val="00E91BC7"/>
    <w:rsid w:val="00EA3369"/>
    <w:rsid w:val="00EA5494"/>
    <w:rsid w:val="00EA6817"/>
    <w:rsid w:val="00EB0E2B"/>
    <w:rsid w:val="00EB499D"/>
    <w:rsid w:val="00EC0D79"/>
    <w:rsid w:val="00EC27FB"/>
    <w:rsid w:val="00EC390C"/>
    <w:rsid w:val="00EC6073"/>
    <w:rsid w:val="00EC7D56"/>
    <w:rsid w:val="00ED067D"/>
    <w:rsid w:val="00ED72CD"/>
    <w:rsid w:val="00EE44D7"/>
    <w:rsid w:val="00EE493C"/>
    <w:rsid w:val="00EE75ED"/>
    <w:rsid w:val="00EE7663"/>
    <w:rsid w:val="00EE7837"/>
    <w:rsid w:val="00EE7F2E"/>
    <w:rsid w:val="00EF1FAA"/>
    <w:rsid w:val="00EF39E2"/>
    <w:rsid w:val="00F01937"/>
    <w:rsid w:val="00F01C79"/>
    <w:rsid w:val="00F02BF3"/>
    <w:rsid w:val="00F035DB"/>
    <w:rsid w:val="00F03DE5"/>
    <w:rsid w:val="00F116AC"/>
    <w:rsid w:val="00F12B20"/>
    <w:rsid w:val="00F13768"/>
    <w:rsid w:val="00F14952"/>
    <w:rsid w:val="00F301BE"/>
    <w:rsid w:val="00F3209E"/>
    <w:rsid w:val="00F358C1"/>
    <w:rsid w:val="00F37E06"/>
    <w:rsid w:val="00F421A7"/>
    <w:rsid w:val="00F445B1"/>
    <w:rsid w:val="00F44954"/>
    <w:rsid w:val="00F471BA"/>
    <w:rsid w:val="00F5085E"/>
    <w:rsid w:val="00F517DF"/>
    <w:rsid w:val="00F53B53"/>
    <w:rsid w:val="00F557F4"/>
    <w:rsid w:val="00F65388"/>
    <w:rsid w:val="00F66968"/>
    <w:rsid w:val="00F7065D"/>
    <w:rsid w:val="00F73E1F"/>
    <w:rsid w:val="00F75887"/>
    <w:rsid w:val="00F77CFD"/>
    <w:rsid w:val="00F80E4F"/>
    <w:rsid w:val="00F9035A"/>
    <w:rsid w:val="00F910D9"/>
    <w:rsid w:val="00F91895"/>
    <w:rsid w:val="00F92367"/>
    <w:rsid w:val="00F94868"/>
    <w:rsid w:val="00FA5414"/>
    <w:rsid w:val="00FC16A5"/>
    <w:rsid w:val="00FC2AE5"/>
    <w:rsid w:val="00FC3597"/>
    <w:rsid w:val="00FC3F4C"/>
    <w:rsid w:val="00FC44BA"/>
    <w:rsid w:val="00FC7186"/>
    <w:rsid w:val="00FD3C3E"/>
    <w:rsid w:val="00FD7BE7"/>
    <w:rsid w:val="00FE2EDD"/>
    <w:rsid w:val="00FE4471"/>
    <w:rsid w:val="00FE5F96"/>
    <w:rsid w:val="00FF37C1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after="40" w:line="228" w:lineRule="auto"/>
        <w:ind w:left="-170" w:right="-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7D"/>
  </w:style>
  <w:style w:type="paragraph" w:styleId="9">
    <w:name w:val="heading 9"/>
    <w:basedOn w:val="a"/>
    <w:next w:val="a"/>
    <w:link w:val="90"/>
    <w:qFormat/>
    <w:rsid w:val="00CF125A"/>
    <w:pPr>
      <w:keepNext/>
      <w:widowControl w:val="0"/>
      <w:spacing w:before="120" w:after="0" w:line="240" w:lineRule="auto"/>
      <w:ind w:left="0" w:right="0"/>
      <w:outlineLvl w:val="8"/>
    </w:pPr>
    <w:rPr>
      <w:rFonts w:ascii="Arial" w:eastAsia="Times New Roman" w:hAnsi="Arial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F125A"/>
    <w:rPr>
      <w:rFonts w:ascii="Arial" w:eastAsia="Times New Roman" w:hAnsi="Arial" w:cs="Times New Roman"/>
      <w:i/>
      <w:iCs/>
      <w:sz w:val="20"/>
      <w:szCs w:val="20"/>
    </w:rPr>
  </w:style>
  <w:style w:type="paragraph" w:styleId="a3">
    <w:name w:val="Message Header"/>
    <w:basedOn w:val="a"/>
    <w:link w:val="a4"/>
    <w:rsid w:val="00CF125A"/>
    <w:pPr>
      <w:spacing w:before="60" w:after="60" w:line="200" w:lineRule="exact"/>
      <w:ind w:left="0" w:right="0"/>
      <w:jc w:val="left"/>
    </w:pPr>
    <w:rPr>
      <w:rFonts w:ascii="Arial" w:eastAsia="Times New Roman" w:hAnsi="Arial" w:cs="Times New Roman"/>
      <w:i/>
      <w:sz w:val="20"/>
      <w:szCs w:val="20"/>
    </w:rPr>
  </w:style>
  <w:style w:type="character" w:customStyle="1" w:styleId="a4">
    <w:name w:val="Шапка Знак"/>
    <w:basedOn w:val="a0"/>
    <w:link w:val="a3"/>
    <w:rsid w:val="00CF125A"/>
    <w:rPr>
      <w:rFonts w:ascii="Arial" w:eastAsia="Times New Roman" w:hAnsi="Arial" w:cs="Times New Roman"/>
      <w:i/>
      <w:sz w:val="20"/>
      <w:szCs w:val="20"/>
    </w:rPr>
  </w:style>
  <w:style w:type="paragraph" w:customStyle="1" w:styleId="a5">
    <w:name w:val="Таблотст"/>
    <w:basedOn w:val="a"/>
    <w:rsid w:val="00CF125A"/>
    <w:pPr>
      <w:spacing w:before="0" w:after="0" w:line="220" w:lineRule="atLeast"/>
      <w:ind w:left="85" w:right="0"/>
      <w:jc w:val="left"/>
    </w:pPr>
    <w:rPr>
      <w:rFonts w:ascii="Arial" w:eastAsia="Times New Roman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407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91"/>
    <w:rPr>
      <w:rFonts w:ascii="Tahoma" w:hAnsi="Tahoma" w:cs="Tahoma"/>
      <w:sz w:val="16"/>
      <w:szCs w:val="16"/>
    </w:rPr>
  </w:style>
  <w:style w:type="paragraph" w:customStyle="1" w:styleId="12">
    <w:name w:val="Обычный12"/>
    <w:uiPriority w:val="99"/>
    <w:rsid w:val="004144E9"/>
    <w:pPr>
      <w:widowControl w:val="0"/>
      <w:spacing w:before="0"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935B2B"/>
    <w:pPr>
      <w:spacing w:before="0" w:after="0" w:line="240" w:lineRule="auto"/>
      <w:ind w:left="0" w:right="0"/>
      <w:jc w:val="left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9">
    <w:name w:val="Текст Знак"/>
    <w:basedOn w:val="a0"/>
    <w:link w:val="a8"/>
    <w:rsid w:val="00935B2B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A37AD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7ADF"/>
  </w:style>
  <w:style w:type="paragraph" w:styleId="ac">
    <w:name w:val="footer"/>
    <w:basedOn w:val="a"/>
    <w:link w:val="ad"/>
    <w:uiPriority w:val="99"/>
    <w:unhideWhenUsed/>
    <w:rsid w:val="00A37AD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7ADF"/>
  </w:style>
  <w:style w:type="paragraph" w:styleId="ae">
    <w:name w:val="List Paragraph"/>
    <w:basedOn w:val="a"/>
    <w:uiPriority w:val="34"/>
    <w:qFormat/>
    <w:rsid w:val="00BC72A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9837F5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after="40" w:line="228" w:lineRule="auto"/>
        <w:ind w:left="-170" w:right="-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7D"/>
  </w:style>
  <w:style w:type="paragraph" w:styleId="9">
    <w:name w:val="heading 9"/>
    <w:basedOn w:val="a"/>
    <w:next w:val="a"/>
    <w:link w:val="90"/>
    <w:qFormat/>
    <w:rsid w:val="00CF125A"/>
    <w:pPr>
      <w:keepNext/>
      <w:widowControl w:val="0"/>
      <w:spacing w:before="120" w:after="0" w:line="240" w:lineRule="auto"/>
      <w:ind w:left="0" w:right="0"/>
      <w:outlineLvl w:val="8"/>
    </w:pPr>
    <w:rPr>
      <w:rFonts w:ascii="Arial" w:eastAsia="Times New Roman" w:hAnsi="Arial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F125A"/>
    <w:rPr>
      <w:rFonts w:ascii="Arial" w:eastAsia="Times New Roman" w:hAnsi="Arial" w:cs="Times New Roman"/>
      <w:i/>
      <w:iCs/>
      <w:sz w:val="20"/>
      <w:szCs w:val="20"/>
    </w:rPr>
  </w:style>
  <w:style w:type="paragraph" w:styleId="a3">
    <w:name w:val="Message Header"/>
    <w:basedOn w:val="a"/>
    <w:link w:val="a4"/>
    <w:rsid w:val="00CF125A"/>
    <w:pPr>
      <w:spacing w:before="60" w:after="60" w:line="200" w:lineRule="exact"/>
      <w:ind w:left="0" w:right="0"/>
      <w:jc w:val="left"/>
    </w:pPr>
    <w:rPr>
      <w:rFonts w:ascii="Arial" w:eastAsia="Times New Roman" w:hAnsi="Arial" w:cs="Times New Roman"/>
      <w:i/>
      <w:sz w:val="20"/>
      <w:szCs w:val="20"/>
    </w:rPr>
  </w:style>
  <w:style w:type="character" w:customStyle="1" w:styleId="a4">
    <w:name w:val="Шапка Знак"/>
    <w:basedOn w:val="a0"/>
    <w:link w:val="a3"/>
    <w:rsid w:val="00CF125A"/>
    <w:rPr>
      <w:rFonts w:ascii="Arial" w:eastAsia="Times New Roman" w:hAnsi="Arial" w:cs="Times New Roman"/>
      <w:i/>
      <w:sz w:val="20"/>
      <w:szCs w:val="20"/>
    </w:rPr>
  </w:style>
  <w:style w:type="paragraph" w:customStyle="1" w:styleId="a5">
    <w:name w:val="Таблотст"/>
    <w:basedOn w:val="a"/>
    <w:rsid w:val="00CF125A"/>
    <w:pPr>
      <w:spacing w:before="0" w:after="0" w:line="220" w:lineRule="atLeast"/>
      <w:ind w:left="85" w:right="0"/>
      <w:jc w:val="left"/>
    </w:pPr>
    <w:rPr>
      <w:rFonts w:ascii="Arial" w:eastAsia="Times New Roman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407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91"/>
    <w:rPr>
      <w:rFonts w:ascii="Tahoma" w:hAnsi="Tahoma" w:cs="Tahoma"/>
      <w:sz w:val="16"/>
      <w:szCs w:val="16"/>
    </w:rPr>
  </w:style>
  <w:style w:type="paragraph" w:customStyle="1" w:styleId="12">
    <w:name w:val="Обычный12"/>
    <w:uiPriority w:val="99"/>
    <w:rsid w:val="004144E9"/>
    <w:pPr>
      <w:widowControl w:val="0"/>
      <w:spacing w:before="0"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935B2B"/>
    <w:pPr>
      <w:spacing w:before="0" w:after="0" w:line="240" w:lineRule="auto"/>
      <w:ind w:left="0" w:right="0"/>
      <w:jc w:val="left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9">
    <w:name w:val="Текст Знак"/>
    <w:basedOn w:val="a0"/>
    <w:link w:val="a8"/>
    <w:rsid w:val="00935B2B"/>
    <w:rPr>
      <w:rFonts w:ascii="Courier New" w:eastAsia="Times New Roman" w:hAnsi="Courier New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8BEA-21C0-4EB9-8462-74321B07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Belozerova</dc:creator>
  <cp:lastModifiedBy>Алабугина Ольга Леонидовна</cp:lastModifiedBy>
  <cp:revision>333</cp:revision>
  <cp:lastPrinted>2024-12-25T10:08:00Z</cp:lastPrinted>
  <dcterms:created xsi:type="dcterms:W3CDTF">2022-02-09T11:25:00Z</dcterms:created>
  <dcterms:modified xsi:type="dcterms:W3CDTF">2024-12-25T10:08:00Z</dcterms:modified>
</cp:coreProperties>
</file>